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90" w:rsidRDefault="00A702C0">
      <w:pPr>
        <w:spacing w:line="580" w:lineRule="exact"/>
        <w:jc w:val="center"/>
        <w:rPr>
          <w:rFonts w:ascii="创艺简标宋" w:eastAsia="创艺简标宋"/>
          <w:sz w:val="44"/>
          <w:szCs w:val="44"/>
        </w:rPr>
      </w:pPr>
      <w:bookmarkStart w:id="0" w:name="_GoBack"/>
      <w:bookmarkEnd w:id="0"/>
      <w:r>
        <w:rPr>
          <w:rFonts w:ascii="创艺简标宋" w:eastAsia="创艺简标宋" w:hint="eastAsia"/>
          <w:sz w:val="36"/>
          <w:szCs w:val="36"/>
        </w:rPr>
        <w:t>关于组织申报消费类产品销售补助项目的通知</w:t>
      </w:r>
    </w:p>
    <w:p w:rsidR="00BB4B90" w:rsidRDefault="00BB4B90">
      <w:pPr>
        <w:spacing w:line="580" w:lineRule="exact"/>
        <w:rPr>
          <w:rFonts w:ascii="创艺简标宋" w:eastAsia="创艺简标宋"/>
          <w:sz w:val="44"/>
          <w:szCs w:val="44"/>
        </w:rPr>
      </w:pPr>
    </w:p>
    <w:p w:rsidR="00BB4B90" w:rsidRDefault="00A702C0" w:rsidP="00DD12DC">
      <w:pPr>
        <w:spacing w:line="580" w:lineRule="exact"/>
        <w:ind w:firstLineChars="200" w:firstLine="640"/>
        <w:jc w:val="left"/>
        <w:rPr>
          <w:rFonts w:ascii="仿宋" w:eastAsia="仿宋" w:hAnsi="仿宋" w:cs="仿宋"/>
          <w:sz w:val="32"/>
          <w:szCs w:val="32"/>
        </w:rPr>
      </w:pPr>
      <w:r>
        <w:rPr>
          <w:rFonts w:ascii="仿宋_GB2312" w:eastAsia="仿宋_GB2312" w:hAnsi="仿宋" w:cs="仿宋" w:hint="eastAsia"/>
          <w:sz w:val="32"/>
          <w:szCs w:val="32"/>
        </w:rPr>
        <w:t>为引导消费者购买宁波本地消费类产品，鼓励企业以发放电子抵用</w:t>
      </w:r>
      <w:proofErr w:type="gramStart"/>
      <w:r>
        <w:rPr>
          <w:rFonts w:ascii="仿宋_GB2312" w:eastAsia="仿宋_GB2312" w:hAnsi="仿宋" w:cs="仿宋" w:hint="eastAsia"/>
          <w:sz w:val="32"/>
          <w:szCs w:val="32"/>
        </w:rPr>
        <w:t>券</w:t>
      </w:r>
      <w:proofErr w:type="gramEnd"/>
      <w:r>
        <w:rPr>
          <w:rFonts w:ascii="仿宋_GB2312" w:eastAsia="仿宋_GB2312" w:hAnsi="仿宋" w:cs="仿宋" w:hint="eastAsia"/>
          <w:sz w:val="32"/>
          <w:szCs w:val="32"/>
        </w:rPr>
        <w:t>等方式对消费者进行让利销售，促进我市消费品工业企业</w:t>
      </w:r>
      <w:proofErr w:type="gramStart"/>
      <w:r>
        <w:rPr>
          <w:rFonts w:ascii="仿宋_GB2312" w:eastAsia="仿宋_GB2312" w:hAnsi="仿宋" w:cs="仿宋" w:hint="eastAsia"/>
          <w:sz w:val="32"/>
          <w:szCs w:val="32"/>
        </w:rPr>
        <w:t>达产扩能</w:t>
      </w:r>
      <w:proofErr w:type="gramEnd"/>
      <w:r>
        <w:rPr>
          <w:rFonts w:ascii="仿宋_GB2312" w:eastAsia="仿宋_GB2312" w:hAnsi="仿宋" w:cs="仿宋" w:hint="eastAsia"/>
          <w:sz w:val="32"/>
          <w:szCs w:val="32"/>
        </w:rPr>
        <w:t>，提高产品国内市场占有率，</w:t>
      </w:r>
      <w:r>
        <w:rPr>
          <w:rFonts w:ascii="仿宋" w:eastAsia="仿宋" w:hAnsi="仿宋" w:cs="仿宋" w:hint="eastAsia"/>
          <w:sz w:val="32"/>
          <w:szCs w:val="32"/>
        </w:rPr>
        <w:t>根据</w:t>
      </w:r>
      <w:r w:rsidR="00DD12DC">
        <w:rPr>
          <w:rFonts w:ascii="仿宋" w:eastAsia="仿宋" w:hAnsi="仿宋" w:cs="仿宋" w:hint="eastAsia"/>
          <w:sz w:val="32"/>
          <w:szCs w:val="32"/>
        </w:rPr>
        <w:t>宁波</w:t>
      </w:r>
      <w:r>
        <w:rPr>
          <w:rFonts w:ascii="仿宋" w:eastAsia="仿宋" w:hAnsi="仿宋" w:cs="仿宋" w:hint="eastAsia"/>
          <w:sz w:val="32"/>
          <w:szCs w:val="32"/>
        </w:rPr>
        <w:t>市政府</w:t>
      </w:r>
      <w:r w:rsidR="00DD12DC">
        <w:rPr>
          <w:rFonts w:ascii="仿宋" w:eastAsia="仿宋" w:hAnsi="仿宋" w:cs="仿宋" w:hint="eastAsia"/>
          <w:sz w:val="32"/>
          <w:szCs w:val="32"/>
        </w:rPr>
        <w:t>办公厅</w:t>
      </w:r>
      <w:r>
        <w:rPr>
          <w:rFonts w:ascii="仿宋" w:eastAsia="仿宋" w:hAnsi="仿宋" w:cs="仿宋" w:hint="eastAsia"/>
          <w:sz w:val="32"/>
          <w:szCs w:val="32"/>
        </w:rPr>
        <w:t>《</w:t>
      </w:r>
      <w:r w:rsidR="00DD12DC" w:rsidRPr="00DD12DC">
        <w:rPr>
          <w:rFonts w:ascii="仿宋_GB2312" w:eastAsia="仿宋_GB2312" w:hAnsi="仿宋" w:cs="仿宋" w:hint="eastAsia"/>
          <w:sz w:val="32"/>
          <w:szCs w:val="32"/>
        </w:rPr>
        <w:t>关于推进工业达产扩能稳增长的若干意见</w:t>
      </w:r>
      <w:r>
        <w:rPr>
          <w:rFonts w:ascii="仿宋" w:eastAsia="仿宋" w:hAnsi="仿宋" w:cs="仿宋" w:hint="eastAsia"/>
          <w:sz w:val="32"/>
          <w:szCs w:val="32"/>
        </w:rPr>
        <w:t>》（</w:t>
      </w:r>
      <w:proofErr w:type="gramStart"/>
      <w:r>
        <w:rPr>
          <w:rFonts w:ascii="仿宋" w:eastAsia="仿宋" w:hAnsi="仿宋" w:cs="仿宋" w:hint="eastAsia"/>
          <w:sz w:val="32"/>
          <w:szCs w:val="32"/>
        </w:rPr>
        <w:t>甬政</w:t>
      </w:r>
      <w:r w:rsidR="00DD12DC">
        <w:rPr>
          <w:rFonts w:ascii="仿宋" w:eastAsia="仿宋" w:hAnsi="仿宋" w:cs="仿宋" w:hint="eastAsia"/>
          <w:sz w:val="32"/>
          <w:szCs w:val="32"/>
        </w:rPr>
        <w:t>办</w:t>
      </w:r>
      <w:proofErr w:type="gramEnd"/>
      <w:r>
        <w:rPr>
          <w:rFonts w:ascii="仿宋" w:eastAsia="仿宋" w:hAnsi="仿宋" w:cs="仿宋" w:hint="eastAsia"/>
          <w:sz w:val="32"/>
          <w:szCs w:val="32"/>
        </w:rPr>
        <w:t>发﹝2020﹞</w:t>
      </w:r>
      <w:r w:rsidR="00DD12DC">
        <w:rPr>
          <w:rFonts w:ascii="仿宋" w:eastAsia="仿宋" w:hAnsi="仿宋" w:cs="仿宋" w:hint="eastAsia"/>
          <w:sz w:val="32"/>
          <w:szCs w:val="32"/>
        </w:rPr>
        <w:t>10</w:t>
      </w:r>
      <w:r>
        <w:rPr>
          <w:rFonts w:ascii="仿宋" w:eastAsia="仿宋" w:hAnsi="仿宋" w:cs="仿宋" w:hint="eastAsia"/>
          <w:sz w:val="32"/>
          <w:szCs w:val="32"/>
        </w:rPr>
        <w:t>号）精神，现将申报消费类产品</w:t>
      </w:r>
      <w:r w:rsidR="00DD12DC">
        <w:rPr>
          <w:rFonts w:ascii="仿宋" w:eastAsia="仿宋" w:hAnsi="仿宋" w:cs="仿宋" w:hint="eastAsia"/>
          <w:sz w:val="32"/>
          <w:szCs w:val="32"/>
        </w:rPr>
        <w:t>销售</w:t>
      </w:r>
      <w:r>
        <w:rPr>
          <w:rFonts w:ascii="仿宋" w:eastAsia="仿宋" w:hAnsi="仿宋" w:cs="仿宋" w:hint="eastAsia"/>
          <w:sz w:val="32"/>
          <w:szCs w:val="32"/>
        </w:rPr>
        <w:t>补助有关事项通知如下：</w:t>
      </w:r>
    </w:p>
    <w:p w:rsidR="00BB4B90" w:rsidRDefault="00A702C0">
      <w:pPr>
        <w:spacing w:line="640" w:lineRule="exact"/>
        <w:ind w:firstLineChars="200" w:firstLine="640"/>
        <w:rPr>
          <w:rFonts w:ascii="黑体" w:eastAsia="黑体" w:hAnsi="黑体"/>
          <w:sz w:val="32"/>
          <w:szCs w:val="32"/>
        </w:rPr>
      </w:pPr>
      <w:r>
        <w:rPr>
          <w:rFonts w:ascii="黑体" w:eastAsia="黑体" w:hAnsi="黑体" w:hint="eastAsia"/>
          <w:sz w:val="32"/>
          <w:szCs w:val="32"/>
        </w:rPr>
        <w:t>一、项目期限</w:t>
      </w:r>
    </w:p>
    <w:p w:rsidR="00BB4B90" w:rsidRDefault="00A702C0">
      <w:pPr>
        <w:spacing w:line="640" w:lineRule="exact"/>
        <w:ind w:firstLineChars="200" w:firstLine="640"/>
        <w:rPr>
          <w:rFonts w:ascii="黑体" w:eastAsia="黑体" w:hAnsi="黑体"/>
          <w:sz w:val="32"/>
          <w:szCs w:val="32"/>
        </w:rPr>
      </w:pPr>
      <w:r>
        <w:rPr>
          <w:rFonts w:ascii="仿宋" w:eastAsia="仿宋" w:hAnsi="仿宋" w:cs="仿宋" w:hint="eastAsia"/>
          <w:sz w:val="32"/>
          <w:szCs w:val="32"/>
        </w:rPr>
        <w:t>2020年3月18日至2020年5月31日。</w:t>
      </w:r>
    </w:p>
    <w:p w:rsidR="00BB4B90" w:rsidRDefault="00A702C0">
      <w:pPr>
        <w:spacing w:line="640" w:lineRule="exact"/>
        <w:ind w:firstLineChars="200" w:firstLine="640"/>
        <w:rPr>
          <w:rFonts w:ascii="黑体" w:eastAsia="黑体" w:hAnsi="黑体"/>
          <w:sz w:val="32"/>
          <w:szCs w:val="32"/>
        </w:rPr>
      </w:pPr>
      <w:r>
        <w:rPr>
          <w:rFonts w:ascii="黑体" w:eastAsia="黑体" w:hAnsi="黑体" w:hint="eastAsia"/>
          <w:sz w:val="32"/>
          <w:szCs w:val="32"/>
        </w:rPr>
        <w:t>二、申报条件</w:t>
      </w:r>
    </w:p>
    <w:p w:rsidR="00BB4B90" w:rsidRDefault="00A702C0" w:rsidP="00A702C0">
      <w:pPr>
        <w:spacing w:line="640" w:lineRule="exact"/>
        <w:ind w:firstLineChars="200" w:firstLine="640"/>
        <w:rPr>
          <w:rFonts w:ascii="楷体" w:eastAsia="楷体" w:hAnsi="楷体" w:cs="楷体"/>
          <w:sz w:val="32"/>
          <w:szCs w:val="32"/>
        </w:rPr>
      </w:pPr>
      <w:r>
        <w:rPr>
          <w:rFonts w:ascii="楷体" w:eastAsia="楷体" w:hAnsi="楷体" w:cs="楷体" w:hint="eastAsia"/>
          <w:sz w:val="32"/>
          <w:szCs w:val="32"/>
        </w:rPr>
        <w:t>（一）企业条件</w:t>
      </w:r>
    </w:p>
    <w:p w:rsidR="00BB4B90" w:rsidRDefault="00A702C0" w:rsidP="00EF4DD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1、符合国家、省、市产业发展政策消费品制造类企业。支持家用电器、纺织服装、文具、休闲用品、婴童用品和玩具消费品行业企业；</w:t>
      </w:r>
    </w:p>
    <w:p w:rsidR="00BB4B90" w:rsidRDefault="00A702C0" w:rsidP="00EF4DD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2、消费类产品生产企业必须在宁波市登记注册，具有独立法人资格的工业企业；</w:t>
      </w:r>
    </w:p>
    <w:p w:rsidR="00BB4B90" w:rsidRDefault="00A702C0" w:rsidP="00EF4DD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3、企业管理规范，生产制造工作体系完善，且经济和社会效益明显。</w:t>
      </w:r>
    </w:p>
    <w:p w:rsidR="00BB4B90" w:rsidRDefault="00A702C0" w:rsidP="00EF4DD4">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（二）产品条件</w:t>
      </w:r>
    </w:p>
    <w:p w:rsidR="00BB4B90" w:rsidRDefault="00A702C0" w:rsidP="00EF4DD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1、申报销售补助的产品必须是我市</w:t>
      </w:r>
      <w:r w:rsidR="002A25C1">
        <w:rPr>
          <w:rFonts w:ascii="仿宋_GB2312" w:eastAsia="仿宋_GB2312" w:hAnsi="仿宋" w:hint="eastAsia"/>
          <w:sz w:val="32"/>
          <w:szCs w:val="32"/>
        </w:rPr>
        <w:t>消费品类</w:t>
      </w:r>
      <w:r>
        <w:rPr>
          <w:rFonts w:ascii="仿宋_GB2312" w:eastAsia="仿宋_GB2312" w:hAnsi="仿宋" w:hint="eastAsia"/>
          <w:sz w:val="32"/>
          <w:szCs w:val="32"/>
        </w:rPr>
        <w:t>企业自主品牌产品，并且具有一定的品牌影响力；</w:t>
      </w:r>
    </w:p>
    <w:p w:rsidR="00BB4B90" w:rsidRDefault="00A702C0" w:rsidP="00EF4DD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2、产品</w:t>
      </w:r>
      <w:r>
        <w:rPr>
          <w:rFonts w:ascii="仿宋_GB2312" w:eastAsia="仿宋_GB2312" w:hAnsi="仿宋" w:hint="eastAsia"/>
          <w:color w:val="000000"/>
          <w:sz w:val="32"/>
          <w:szCs w:val="32"/>
        </w:rPr>
        <w:t>在线上平台进行批量销售，企业所有产品销售</w:t>
      </w:r>
      <w:r>
        <w:rPr>
          <w:rFonts w:ascii="仿宋_GB2312" w:eastAsia="仿宋_GB2312" w:hAnsi="仿宋" w:hint="eastAsia"/>
          <w:color w:val="000000"/>
          <w:sz w:val="32"/>
          <w:szCs w:val="32"/>
        </w:rPr>
        <w:lastRenderedPageBreak/>
        <w:t>额达到规定额度的最低值，</w:t>
      </w:r>
      <w:r>
        <w:rPr>
          <w:rFonts w:ascii="仿宋_GB2312" w:eastAsia="仿宋_GB2312" w:hAnsi="仿宋" w:cs="仿宋" w:hint="eastAsia"/>
          <w:sz w:val="32"/>
          <w:szCs w:val="32"/>
        </w:rPr>
        <w:t>家用电器、纺织服装和文体用品企业自主品牌产品线上销售实际成交额分别达到5000万元（含）以上、3000万元</w:t>
      </w:r>
      <w:r w:rsidR="002A25C1">
        <w:rPr>
          <w:rFonts w:ascii="仿宋_GB2312" w:eastAsia="仿宋_GB2312" w:hAnsi="仿宋" w:cs="仿宋" w:hint="eastAsia"/>
          <w:sz w:val="32"/>
          <w:szCs w:val="32"/>
        </w:rPr>
        <w:t>（含）</w:t>
      </w:r>
      <w:r>
        <w:rPr>
          <w:rFonts w:ascii="仿宋_GB2312" w:eastAsia="仿宋_GB2312" w:hAnsi="仿宋" w:cs="仿宋" w:hint="eastAsia"/>
          <w:sz w:val="32"/>
          <w:szCs w:val="32"/>
        </w:rPr>
        <w:t>以上和1000万元</w:t>
      </w:r>
      <w:r w:rsidR="002A25C1">
        <w:rPr>
          <w:rFonts w:ascii="仿宋_GB2312" w:eastAsia="仿宋_GB2312" w:hAnsi="仿宋" w:cs="仿宋" w:hint="eastAsia"/>
          <w:sz w:val="32"/>
          <w:szCs w:val="32"/>
        </w:rPr>
        <w:t>（含）</w:t>
      </w:r>
      <w:r>
        <w:rPr>
          <w:rFonts w:ascii="仿宋_GB2312" w:eastAsia="仿宋_GB2312" w:hAnsi="仿宋" w:cs="仿宋" w:hint="eastAsia"/>
          <w:sz w:val="32"/>
          <w:szCs w:val="32"/>
        </w:rPr>
        <w:t>以上</w:t>
      </w:r>
      <w:r>
        <w:rPr>
          <w:rFonts w:ascii="仿宋_GB2312" w:eastAsia="仿宋_GB2312" w:hAnsi="Arial" w:cs="Arial" w:hint="eastAsia"/>
          <w:sz w:val="32"/>
          <w:szCs w:val="32"/>
        </w:rPr>
        <w:t>。</w:t>
      </w:r>
    </w:p>
    <w:p w:rsidR="00BB4B90" w:rsidRDefault="00A702C0" w:rsidP="00EF4DD4">
      <w:pPr>
        <w:spacing w:line="600" w:lineRule="exact"/>
        <w:ind w:firstLineChars="200" w:firstLine="640"/>
        <w:rPr>
          <w:rFonts w:ascii="黑体" w:eastAsia="黑体" w:hAnsi="黑体"/>
          <w:sz w:val="32"/>
          <w:szCs w:val="32"/>
        </w:rPr>
      </w:pPr>
      <w:r>
        <w:rPr>
          <w:rFonts w:ascii="黑体" w:eastAsia="黑体" w:hAnsi="黑体" w:hint="eastAsia"/>
          <w:sz w:val="32"/>
          <w:szCs w:val="32"/>
        </w:rPr>
        <w:t>三、申报材料</w:t>
      </w:r>
    </w:p>
    <w:p w:rsidR="00BB4B90" w:rsidRDefault="00A702C0" w:rsidP="00EF4DD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FA6C6A">
        <w:rPr>
          <w:rFonts w:ascii="仿宋_GB2312" w:eastAsia="仿宋_GB2312" w:hAnsi="仿宋" w:hint="eastAsia"/>
          <w:sz w:val="32"/>
          <w:szCs w:val="32"/>
        </w:rPr>
        <w:t>.</w:t>
      </w:r>
      <w:r>
        <w:rPr>
          <w:rFonts w:ascii="仿宋_GB2312" w:eastAsia="仿宋_GB2312" w:hAnsi="仿宋" w:hint="eastAsia"/>
          <w:sz w:val="32"/>
          <w:szCs w:val="32"/>
        </w:rPr>
        <w:t>宁波市消费类产品线上销售补助项目申报表；</w:t>
      </w:r>
    </w:p>
    <w:p w:rsidR="00BB4B90" w:rsidRDefault="00A702C0" w:rsidP="00EF4DD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EF4DD4">
        <w:rPr>
          <w:rFonts w:ascii="仿宋_GB2312" w:eastAsia="仿宋_GB2312" w:hAnsi="仿宋" w:hint="eastAsia"/>
          <w:sz w:val="32"/>
          <w:szCs w:val="32"/>
        </w:rPr>
        <w:t>.</w:t>
      </w:r>
      <w:r>
        <w:rPr>
          <w:rFonts w:ascii="仿宋_GB2312" w:eastAsia="仿宋_GB2312" w:hAnsi="仿宋" w:hint="eastAsia"/>
          <w:sz w:val="32"/>
          <w:szCs w:val="32"/>
        </w:rPr>
        <w:t>产品销售总结材料：（1）企业基本情况；（2）近二年来企业线上销售开展情况及取得的成效；（3）企业国内外市场拓展情况及市场占有率；（4）企业3月18日至5月31</w:t>
      </w:r>
      <w:proofErr w:type="gramStart"/>
      <w:r>
        <w:rPr>
          <w:rFonts w:ascii="仿宋_GB2312" w:eastAsia="仿宋_GB2312" w:hAnsi="仿宋" w:hint="eastAsia"/>
          <w:sz w:val="32"/>
          <w:szCs w:val="32"/>
        </w:rPr>
        <w:t>日产品线上</w:t>
      </w:r>
      <w:proofErr w:type="gramEnd"/>
      <w:r>
        <w:rPr>
          <w:rFonts w:ascii="仿宋_GB2312" w:eastAsia="仿宋_GB2312" w:hAnsi="仿宋" w:hint="eastAsia"/>
          <w:sz w:val="32"/>
          <w:szCs w:val="32"/>
        </w:rPr>
        <w:t>销售情况；</w:t>
      </w:r>
    </w:p>
    <w:p w:rsidR="00BB4B90" w:rsidRDefault="00A702C0" w:rsidP="00EF4DD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EF4DD4">
        <w:rPr>
          <w:rFonts w:ascii="仿宋_GB2312" w:eastAsia="仿宋_GB2312" w:hAnsi="仿宋" w:hint="eastAsia"/>
          <w:sz w:val="32"/>
          <w:szCs w:val="32"/>
        </w:rPr>
        <w:t>.</w:t>
      </w:r>
      <w:r>
        <w:rPr>
          <w:rFonts w:ascii="仿宋_GB2312" w:eastAsia="仿宋_GB2312" w:hAnsi="仿宋" w:hint="eastAsia"/>
          <w:sz w:val="32"/>
          <w:szCs w:val="32"/>
        </w:rPr>
        <w:t>产品销售情况证明（需</w:t>
      </w:r>
      <w:r w:rsidR="00FA6C6A">
        <w:rPr>
          <w:rFonts w:ascii="仿宋_GB2312" w:eastAsia="仿宋_GB2312" w:hAnsi="仿宋" w:hint="eastAsia"/>
          <w:sz w:val="32"/>
          <w:szCs w:val="32"/>
        </w:rPr>
        <w:t>出具产品线上平台</w:t>
      </w:r>
      <w:r w:rsidR="00EF4DD4">
        <w:rPr>
          <w:rFonts w:ascii="仿宋_GB2312" w:eastAsia="仿宋_GB2312" w:hAnsi="仿宋" w:hint="eastAsia"/>
          <w:sz w:val="32"/>
          <w:szCs w:val="32"/>
        </w:rPr>
        <w:t>销售清单）</w:t>
      </w:r>
      <w:r>
        <w:rPr>
          <w:rFonts w:ascii="仿宋_GB2312" w:eastAsia="仿宋_GB2312" w:hAnsi="仿宋" w:hint="eastAsia"/>
          <w:sz w:val="32"/>
          <w:szCs w:val="32"/>
        </w:rPr>
        <w:t>；</w:t>
      </w:r>
    </w:p>
    <w:p w:rsidR="00BB4B90" w:rsidRDefault="00A702C0" w:rsidP="00EF4DD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以上材料用A4纸双面打印，按顺序装订成册。</w:t>
      </w:r>
    </w:p>
    <w:p w:rsidR="00BB4B90" w:rsidRDefault="00A702C0" w:rsidP="00EF4DD4">
      <w:pPr>
        <w:spacing w:line="600" w:lineRule="exact"/>
        <w:ind w:firstLineChars="200" w:firstLine="640"/>
        <w:rPr>
          <w:rFonts w:ascii="黑体" w:eastAsia="黑体" w:hAnsi="黑体"/>
          <w:sz w:val="32"/>
          <w:szCs w:val="32"/>
        </w:rPr>
      </w:pPr>
      <w:r>
        <w:rPr>
          <w:rFonts w:ascii="黑体" w:eastAsia="黑体" w:hAnsi="黑体" w:hint="eastAsia"/>
          <w:sz w:val="32"/>
          <w:szCs w:val="32"/>
        </w:rPr>
        <w:t>四、其他</w:t>
      </w:r>
    </w:p>
    <w:p w:rsidR="00EF4DD4" w:rsidRDefault="00EF4DD4" w:rsidP="00EF4DD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A702C0">
        <w:rPr>
          <w:rFonts w:ascii="仿宋_GB2312" w:eastAsia="仿宋_GB2312" w:hAnsi="仿宋" w:hint="eastAsia"/>
          <w:sz w:val="32"/>
          <w:szCs w:val="32"/>
        </w:rPr>
        <w:t>符合申报条件的企业，向属地经信局（经发局）提出申请。经当地经信局（经发局）审核盖章后，于2020年</w:t>
      </w:r>
      <w:r w:rsidR="001563FB">
        <w:rPr>
          <w:rFonts w:ascii="仿宋_GB2312" w:eastAsia="仿宋_GB2312" w:hAnsi="仿宋" w:hint="eastAsia"/>
          <w:sz w:val="32"/>
          <w:szCs w:val="32"/>
        </w:rPr>
        <w:t>7</w:t>
      </w:r>
      <w:r w:rsidR="00A702C0">
        <w:rPr>
          <w:rFonts w:ascii="仿宋_GB2312" w:eastAsia="仿宋_GB2312" w:hAnsi="仿宋" w:hint="eastAsia"/>
          <w:sz w:val="32"/>
          <w:szCs w:val="32"/>
        </w:rPr>
        <w:t>月</w:t>
      </w:r>
      <w:r w:rsidR="00301B3E">
        <w:rPr>
          <w:rFonts w:ascii="仿宋_GB2312" w:eastAsia="仿宋_GB2312" w:hAnsi="仿宋" w:hint="eastAsia"/>
          <w:sz w:val="32"/>
          <w:szCs w:val="32"/>
        </w:rPr>
        <w:t>10</w:t>
      </w:r>
      <w:r w:rsidR="00A702C0">
        <w:rPr>
          <w:rFonts w:ascii="仿宋_GB2312" w:eastAsia="仿宋_GB2312" w:hAnsi="仿宋" w:hint="eastAsia"/>
          <w:sz w:val="32"/>
          <w:szCs w:val="32"/>
        </w:rPr>
        <w:t>日前将纸质材料一式</w:t>
      </w:r>
      <w:r w:rsidR="00301B3E">
        <w:rPr>
          <w:rFonts w:ascii="仿宋_GB2312" w:eastAsia="仿宋_GB2312" w:hAnsi="仿宋" w:hint="eastAsia"/>
          <w:sz w:val="32"/>
          <w:szCs w:val="32"/>
        </w:rPr>
        <w:t>三</w:t>
      </w:r>
      <w:r w:rsidR="00A702C0">
        <w:rPr>
          <w:rFonts w:ascii="仿宋_GB2312" w:eastAsia="仿宋_GB2312" w:hAnsi="仿宋" w:hint="eastAsia"/>
          <w:sz w:val="32"/>
          <w:szCs w:val="32"/>
        </w:rPr>
        <w:t>份和电子版报送市经信局消费品工业处。</w:t>
      </w:r>
    </w:p>
    <w:p w:rsidR="00BB4B90" w:rsidRDefault="00EF4DD4" w:rsidP="00EF4DD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26760D">
        <w:rPr>
          <w:rFonts w:ascii="仿宋_GB2312" w:eastAsia="仿宋_GB2312" w:hAnsi="仿宋" w:hint="eastAsia"/>
          <w:sz w:val="32"/>
          <w:szCs w:val="32"/>
        </w:rPr>
        <w:t>对达到销售额度的企业，按总额的0.2%进行补助，每家企业最高不超过100万元。</w:t>
      </w:r>
    </w:p>
    <w:p w:rsidR="00BB4B90" w:rsidRDefault="00AF33AC" w:rsidP="00AF33AC">
      <w:pPr>
        <w:spacing w:line="600" w:lineRule="exact"/>
        <w:ind w:firstLineChars="161" w:firstLine="515"/>
        <w:rPr>
          <w:rFonts w:ascii="仿宋_GB2312" w:eastAsia="仿宋_GB2312" w:hAnsi="仿宋"/>
          <w:sz w:val="32"/>
          <w:szCs w:val="32"/>
        </w:rPr>
      </w:pPr>
      <w:r>
        <w:rPr>
          <w:rFonts w:ascii="仿宋_GB2312" w:eastAsia="仿宋_GB2312" w:hAnsi="仿宋" w:hint="eastAsia"/>
          <w:sz w:val="32"/>
          <w:szCs w:val="32"/>
        </w:rPr>
        <w:t>3.</w:t>
      </w:r>
      <w:r w:rsidR="00A702C0">
        <w:rPr>
          <w:rFonts w:ascii="仿宋_GB2312" w:eastAsia="仿宋_GB2312" w:hAnsi="仿宋" w:hint="eastAsia"/>
          <w:sz w:val="32"/>
          <w:szCs w:val="32"/>
        </w:rPr>
        <w:t>各地经信局（经发局）应加强对申报工作的组织领导，认真组织企业申报，对企业申报材料按本次评选的申报条件和申报要求进行认真审核推荐报送。</w:t>
      </w:r>
    </w:p>
    <w:p w:rsidR="00AF33AC" w:rsidRDefault="00AF33AC" w:rsidP="00AF33AC">
      <w:pPr>
        <w:spacing w:line="600" w:lineRule="exact"/>
        <w:ind w:firstLineChars="161" w:firstLine="515"/>
        <w:rPr>
          <w:rFonts w:ascii="华文中宋" w:eastAsia="华文中宋" w:hAnsi="华文中宋"/>
          <w:b/>
          <w:color w:val="000000"/>
          <w:sz w:val="56"/>
        </w:rPr>
      </w:pPr>
      <w:r>
        <w:rPr>
          <w:rFonts w:ascii="仿宋_GB2312" w:eastAsia="仿宋_GB2312" w:hAnsi="仿宋" w:hint="eastAsia"/>
          <w:sz w:val="32"/>
          <w:szCs w:val="32"/>
        </w:rPr>
        <w:t>联系人：</w:t>
      </w:r>
      <w:proofErr w:type="gramStart"/>
      <w:r>
        <w:rPr>
          <w:rFonts w:ascii="仿宋_GB2312" w:eastAsia="仿宋_GB2312" w:hAnsi="仿宋" w:hint="eastAsia"/>
          <w:sz w:val="32"/>
          <w:szCs w:val="32"/>
        </w:rPr>
        <w:t>余复伟</w:t>
      </w:r>
      <w:proofErr w:type="gramEnd"/>
      <w:r>
        <w:rPr>
          <w:rFonts w:ascii="仿宋_GB2312" w:eastAsia="仿宋_GB2312" w:hAnsi="仿宋" w:hint="eastAsia"/>
          <w:sz w:val="32"/>
          <w:szCs w:val="32"/>
        </w:rPr>
        <w:t xml:space="preserve">  联系电话：89292012</w:t>
      </w:r>
    </w:p>
    <w:p w:rsidR="00BB4B90" w:rsidRDefault="00BB4B90">
      <w:pPr>
        <w:ind w:right="115"/>
        <w:jc w:val="center"/>
        <w:rPr>
          <w:rFonts w:ascii="华文中宋" w:eastAsia="华文中宋" w:hAnsi="华文中宋"/>
          <w:b/>
          <w:color w:val="000000"/>
          <w:sz w:val="52"/>
          <w:szCs w:val="52"/>
        </w:rPr>
      </w:pPr>
    </w:p>
    <w:p w:rsidR="00BB4B90" w:rsidRDefault="00A702C0">
      <w:pPr>
        <w:ind w:right="115"/>
        <w:jc w:val="center"/>
        <w:rPr>
          <w:rFonts w:ascii="华文中宋" w:eastAsia="华文中宋" w:hAnsi="华文中宋"/>
          <w:b/>
          <w:color w:val="000000"/>
          <w:sz w:val="52"/>
          <w:szCs w:val="52"/>
        </w:rPr>
      </w:pPr>
      <w:r>
        <w:rPr>
          <w:rFonts w:ascii="华文中宋" w:eastAsia="华文中宋" w:hAnsi="华文中宋" w:hint="eastAsia"/>
          <w:b/>
          <w:color w:val="000000"/>
          <w:sz w:val="52"/>
          <w:szCs w:val="52"/>
        </w:rPr>
        <w:t>宁波市消费类产品线上销售补助</w:t>
      </w:r>
    </w:p>
    <w:p w:rsidR="00BB4B90" w:rsidRDefault="00A702C0">
      <w:pPr>
        <w:ind w:right="115"/>
        <w:jc w:val="center"/>
        <w:rPr>
          <w:rFonts w:ascii="华文中宋" w:eastAsia="华文中宋" w:hAnsi="华文中宋"/>
          <w:b/>
          <w:color w:val="000000"/>
          <w:sz w:val="56"/>
        </w:rPr>
      </w:pPr>
      <w:r>
        <w:rPr>
          <w:rFonts w:ascii="华文中宋" w:eastAsia="华文中宋" w:hAnsi="华文中宋" w:hint="eastAsia"/>
          <w:b/>
          <w:color w:val="000000"/>
          <w:sz w:val="52"/>
          <w:szCs w:val="52"/>
        </w:rPr>
        <w:t>项目申报表</w:t>
      </w:r>
    </w:p>
    <w:p w:rsidR="00BB4B90" w:rsidRDefault="00BB4B90">
      <w:pPr>
        <w:rPr>
          <w:color w:val="000000"/>
          <w:sz w:val="30"/>
        </w:rPr>
      </w:pPr>
    </w:p>
    <w:p w:rsidR="00BB4B90" w:rsidRDefault="00BB4B90">
      <w:pPr>
        <w:rPr>
          <w:color w:val="000000"/>
          <w:sz w:val="30"/>
        </w:rPr>
      </w:pPr>
    </w:p>
    <w:p w:rsidR="00BB4B90" w:rsidRDefault="00BB4B90">
      <w:pPr>
        <w:rPr>
          <w:color w:val="000000"/>
          <w:sz w:val="30"/>
        </w:rPr>
      </w:pPr>
    </w:p>
    <w:p w:rsidR="00A702C0" w:rsidRDefault="00A702C0" w:rsidP="00A702C0">
      <w:pPr>
        <w:spacing w:line="480" w:lineRule="auto"/>
        <w:rPr>
          <w:rFonts w:ascii="仿宋_GB2312" w:eastAsia="仿宋_GB2312"/>
          <w:b/>
          <w:color w:val="000000"/>
          <w:sz w:val="32"/>
          <w:szCs w:val="32"/>
        </w:rPr>
      </w:pPr>
    </w:p>
    <w:p w:rsidR="00A702C0" w:rsidRDefault="00A702C0" w:rsidP="00A702C0">
      <w:pPr>
        <w:spacing w:line="480" w:lineRule="auto"/>
        <w:rPr>
          <w:rFonts w:ascii="仿宋_GB2312" w:eastAsia="仿宋_GB2312"/>
          <w:b/>
          <w:color w:val="000000"/>
          <w:sz w:val="32"/>
          <w:szCs w:val="32"/>
        </w:rPr>
      </w:pPr>
    </w:p>
    <w:p w:rsidR="00BB4B90" w:rsidRDefault="00A702C0" w:rsidP="00A702C0">
      <w:pPr>
        <w:spacing w:line="480" w:lineRule="auto"/>
        <w:rPr>
          <w:rFonts w:ascii="仿宋_GB2312" w:eastAsia="仿宋_GB2312"/>
          <w:b/>
          <w:color w:val="000000"/>
          <w:sz w:val="32"/>
          <w:szCs w:val="32"/>
        </w:rPr>
      </w:pPr>
      <w:r>
        <w:rPr>
          <w:rFonts w:ascii="仿宋_GB2312" w:eastAsia="仿宋_GB2312"/>
          <w:b/>
          <w:noProof/>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1733550</wp:posOffset>
                </wp:positionH>
                <wp:positionV relativeFrom="paragraph">
                  <wp:posOffset>270510</wp:posOffset>
                </wp:positionV>
                <wp:extent cx="36004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36004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6.5pt;margin-top:21.3pt;height:0pt;width:283.5pt;z-index:251659264;mso-width-relative:page;mso-height-relative:page;" filled="f" stroked="t" coordsize="21600,21600" o:allowincell="f" o:gfxdata="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oHQlh1gAAAAkBAAAPAAAAAAAA&#10;AAEAIAAAACIAAABkcnMvZG93bnJldi54bWxQSwECFAAUAAAACACHTuJAJdwcLtsBAACWAwAADgAA&#10;AAAAAAABACAAAAAlAQAAZHJzL2Uyb0RvYy54bWxQSwUGAAAAAAYABgBZAQAAcgUAAAAA&#10;">
                <v:fill on="f" focussize="0,0"/>
                <v:stroke color="#000000" joinstyle="round"/>
                <v:imagedata o:title=""/>
                <o:lock v:ext="edit" aspectratio="f"/>
              </v:line>
            </w:pict>
          </mc:Fallback>
        </mc:AlternateContent>
      </w:r>
      <w:r>
        <w:rPr>
          <w:rFonts w:ascii="仿宋_GB2312" w:eastAsia="仿宋_GB2312" w:hint="eastAsia"/>
          <w:b/>
          <w:color w:val="000000"/>
          <w:sz w:val="32"/>
          <w:szCs w:val="32"/>
        </w:rPr>
        <w:t>申报单位</w:t>
      </w:r>
      <w:r>
        <w:rPr>
          <w:rFonts w:ascii="仿宋_GB2312" w:eastAsia="仿宋_GB2312" w:hint="eastAsia"/>
          <w:b/>
          <w:sz w:val="30"/>
          <w:szCs w:val="30"/>
        </w:rPr>
        <w:t>(盖章):</w:t>
      </w:r>
    </w:p>
    <w:p w:rsidR="00BB4B90" w:rsidRDefault="00BB4B90" w:rsidP="00A702C0">
      <w:pPr>
        <w:snapToGrid w:val="0"/>
        <w:ind w:firstLine="108"/>
        <w:jc w:val="left"/>
        <w:rPr>
          <w:rFonts w:ascii="华文中宋" w:eastAsia="华文中宋" w:hAnsi="华文中宋"/>
          <w:b/>
          <w:color w:val="000000"/>
          <w:sz w:val="32"/>
          <w:szCs w:val="32"/>
        </w:rPr>
      </w:pPr>
    </w:p>
    <w:p w:rsidR="00BB4B90" w:rsidRDefault="00BB4B90" w:rsidP="00A702C0">
      <w:pPr>
        <w:snapToGrid w:val="0"/>
        <w:ind w:firstLine="108"/>
        <w:jc w:val="left"/>
        <w:rPr>
          <w:rFonts w:ascii="华文中宋" w:eastAsia="华文中宋" w:hAnsi="华文中宋"/>
          <w:b/>
          <w:color w:val="000000"/>
          <w:sz w:val="32"/>
          <w:szCs w:val="32"/>
        </w:rPr>
      </w:pPr>
    </w:p>
    <w:p w:rsidR="00BB4B90" w:rsidRDefault="00BB4B90" w:rsidP="00A702C0">
      <w:pPr>
        <w:snapToGrid w:val="0"/>
        <w:ind w:firstLine="108"/>
        <w:jc w:val="left"/>
        <w:rPr>
          <w:rFonts w:ascii="华文中宋" w:eastAsia="华文中宋" w:hAnsi="华文中宋"/>
          <w:b/>
          <w:color w:val="000000"/>
          <w:sz w:val="32"/>
          <w:szCs w:val="32"/>
        </w:rPr>
      </w:pPr>
    </w:p>
    <w:p w:rsidR="00BB4B90" w:rsidRDefault="00BB4B90" w:rsidP="00A702C0">
      <w:pPr>
        <w:snapToGrid w:val="0"/>
        <w:ind w:firstLine="108"/>
        <w:jc w:val="left"/>
        <w:rPr>
          <w:rFonts w:ascii="华文中宋" w:eastAsia="华文中宋" w:hAnsi="华文中宋"/>
          <w:b/>
          <w:color w:val="000000"/>
          <w:sz w:val="32"/>
          <w:szCs w:val="32"/>
        </w:rPr>
      </w:pPr>
    </w:p>
    <w:p w:rsidR="00A702C0" w:rsidRDefault="00A702C0" w:rsidP="00A702C0">
      <w:pPr>
        <w:snapToGrid w:val="0"/>
        <w:ind w:firstLine="108"/>
        <w:jc w:val="left"/>
        <w:rPr>
          <w:rFonts w:ascii="华文中宋" w:eastAsia="华文中宋" w:hAnsi="华文中宋"/>
          <w:b/>
          <w:color w:val="000000"/>
          <w:sz w:val="32"/>
          <w:szCs w:val="32"/>
        </w:rPr>
      </w:pPr>
    </w:p>
    <w:p w:rsidR="00A702C0" w:rsidRDefault="00A702C0" w:rsidP="00A702C0">
      <w:pPr>
        <w:snapToGrid w:val="0"/>
        <w:ind w:firstLine="108"/>
        <w:jc w:val="left"/>
        <w:rPr>
          <w:rFonts w:ascii="华文中宋" w:eastAsia="华文中宋" w:hAnsi="华文中宋"/>
          <w:b/>
          <w:color w:val="000000"/>
          <w:sz w:val="32"/>
          <w:szCs w:val="32"/>
        </w:rPr>
      </w:pPr>
    </w:p>
    <w:p w:rsidR="002A25C1" w:rsidRDefault="002A25C1" w:rsidP="00A702C0">
      <w:pPr>
        <w:snapToGrid w:val="0"/>
        <w:ind w:firstLine="108"/>
        <w:jc w:val="left"/>
        <w:rPr>
          <w:rFonts w:ascii="华文中宋" w:eastAsia="华文中宋" w:hAnsi="华文中宋"/>
          <w:b/>
          <w:color w:val="000000"/>
          <w:sz w:val="32"/>
          <w:szCs w:val="32"/>
        </w:rPr>
      </w:pPr>
    </w:p>
    <w:p w:rsidR="00A702C0" w:rsidRDefault="00A702C0" w:rsidP="00A702C0">
      <w:pPr>
        <w:snapToGrid w:val="0"/>
        <w:ind w:firstLine="108"/>
        <w:jc w:val="left"/>
        <w:rPr>
          <w:rFonts w:ascii="华文中宋" w:eastAsia="华文中宋" w:hAnsi="华文中宋"/>
          <w:b/>
          <w:color w:val="000000"/>
          <w:sz w:val="32"/>
          <w:szCs w:val="32"/>
        </w:rPr>
      </w:pPr>
    </w:p>
    <w:p w:rsidR="00A702C0" w:rsidRDefault="00A702C0" w:rsidP="00A702C0">
      <w:pPr>
        <w:snapToGrid w:val="0"/>
        <w:ind w:firstLine="108"/>
        <w:jc w:val="left"/>
        <w:rPr>
          <w:rFonts w:ascii="华文中宋" w:eastAsia="华文中宋" w:hAnsi="华文中宋"/>
          <w:b/>
          <w:color w:val="000000"/>
          <w:sz w:val="32"/>
          <w:szCs w:val="32"/>
        </w:rPr>
      </w:pPr>
    </w:p>
    <w:p w:rsidR="00A702C0" w:rsidRDefault="00A702C0" w:rsidP="00A702C0">
      <w:pPr>
        <w:snapToGrid w:val="0"/>
        <w:ind w:firstLine="108"/>
        <w:jc w:val="left"/>
        <w:rPr>
          <w:rFonts w:ascii="华文中宋" w:eastAsia="华文中宋" w:hAnsi="华文中宋"/>
          <w:b/>
          <w:color w:val="000000"/>
          <w:sz w:val="32"/>
          <w:szCs w:val="32"/>
        </w:rPr>
      </w:pPr>
    </w:p>
    <w:p w:rsidR="00A702C0" w:rsidRDefault="00A702C0" w:rsidP="00A702C0">
      <w:pPr>
        <w:snapToGrid w:val="0"/>
        <w:ind w:firstLine="108"/>
        <w:jc w:val="left"/>
        <w:rPr>
          <w:rFonts w:ascii="华文中宋" w:eastAsia="华文中宋" w:hAnsi="华文中宋"/>
          <w:b/>
          <w:color w:val="000000"/>
          <w:sz w:val="32"/>
          <w:szCs w:val="32"/>
        </w:rPr>
      </w:pPr>
    </w:p>
    <w:p w:rsidR="00A702C0" w:rsidRDefault="00A702C0" w:rsidP="00A702C0">
      <w:pPr>
        <w:snapToGrid w:val="0"/>
        <w:ind w:firstLine="108"/>
        <w:jc w:val="left"/>
        <w:rPr>
          <w:rFonts w:ascii="华文中宋" w:eastAsia="华文中宋" w:hAnsi="华文中宋"/>
          <w:b/>
          <w:color w:val="000000"/>
          <w:sz w:val="32"/>
          <w:szCs w:val="32"/>
        </w:rPr>
      </w:pPr>
    </w:p>
    <w:p w:rsidR="00A702C0" w:rsidRDefault="00A702C0" w:rsidP="00A702C0">
      <w:pPr>
        <w:snapToGrid w:val="0"/>
        <w:ind w:firstLine="108"/>
        <w:jc w:val="left"/>
        <w:rPr>
          <w:rFonts w:ascii="华文中宋" w:eastAsia="华文中宋" w:hAnsi="华文中宋"/>
          <w:b/>
          <w:color w:val="000000"/>
          <w:sz w:val="32"/>
          <w:szCs w:val="32"/>
        </w:rPr>
      </w:pPr>
    </w:p>
    <w:p w:rsidR="00BB4B90" w:rsidRDefault="00A702C0">
      <w:pPr>
        <w:snapToGrid w:val="0"/>
        <w:ind w:firstLine="108"/>
        <w:jc w:val="center"/>
        <w:rPr>
          <w:rFonts w:ascii="华文中宋" w:eastAsia="华文中宋" w:hAnsi="华文中宋"/>
          <w:b/>
          <w:color w:val="000000"/>
          <w:sz w:val="32"/>
          <w:szCs w:val="32"/>
        </w:rPr>
      </w:pPr>
      <w:r>
        <w:rPr>
          <w:rFonts w:ascii="华文中宋" w:eastAsia="华文中宋" w:hAnsi="华文中宋" w:hint="eastAsia"/>
          <w:b/>
          <w:color w:val="000000"/>
          <w:sz w:val="32"/>
          <w:szCs w:val="32"/>
        </w:rPr>
        <w:t>宁波市经济和信息化局制</w:t>
      </w:r>
    </w:p>
    <w:p w:rsidR="00BB4B90" w:rsidRDefault="00A702C0">
      <w:pPr>
        <w:spacing w:line="480" w:lineRule="auto"/>
        <w:ind w:firstLine="105"/>
        <w:jc w:val="center"/>
        <w:rPr>
          <w:rFonts w:ascii="仿宋_GB2312" w:eastAsia="仿宋_GB2312"/>
          <w:b/>
          <w:color w:val="000000"/>
          <w:sz w:val="32"/>
          <w:szCs w:val="32"/>
        </w:rPr>
      </w:pPr>
      <w:r>
        <w:rPr>
          <w:rFonts w:ascii="仿宋_GB2312" w:eastAsia="仿宋_GB2312" w:hint="eastAsia"/>
          <w:b/>
          <w:color w:val="000000"/>
          <w:sz w:val="32"/>
          <w:szCs w:val="32"/>
        </w:rPr>
        <w:t>年   月   日</w:t>
      </w:r>
    </w:p>
    <w:tbl>
      <w:tblPr>
        <w:tblW w:w="99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3"/>
        <w:gridCol w:w="1527"/>
        <w:gridCol w:w="1701"/>
        <w:gridCol w:w="344"/>
        <w:gridCol w:w="81"/>
        <w:gridCol w:w="609"/>
        <w:gridCol w:w="383"/>
        <w:gridCol w:w="802"/>
        <w:gridCol w:w="49"/>
        <w:gridCol w:w="1651"/>
        <w:gridCol w:w="475"/>
        <w:gridCol w:w="425"/>
        <w:gridCol w:w="284"/>
        <w:gridCol w:w="926"/>
      </w:tblGrid>
      <w:tr w:rsidR="00BB4B90" w:rsidTr="00462A52">
        <w:trPr>
          <w:cantSplit/>
          <w:trHeight w:val="450"/>
          <w:jc w:val="center"/>
        </w:trPr>
        <w:tc>
          <w:tcPr>
            <w:tcW w:w="2260" w:type="dxa"/>
            <w:gridSpan w:val="2"/>
            <w:vAlign w:val="center"/>
          </w:tcPr>
          <w:p w:rsidR="00BB4B90" w:rsidRDefault="00A702C0">
            <w:pPr>
              <w:spacing w:before="30" w:after="30" w:line="280" w:lineRule="exact"/>
              <w:jc w:val="center"/>
              <w:rPr>
                <w:rFonts w:ascii="仿宋_GB2312" w:eastAsia="仿宋_GB2312"/>
                <w:color w:val="000000"/>
                <w:sz w:val="24"/>
              </w:rPr>
            </w:pPr>
            <w:r>
              <w:rPr>
                <w:rFonts w:ascii="仿宋_GB2312" w:eastAsia="仿宋_GB2312" w:hint="eastAsia"/>
                <w:color w:val="000000"/>
                <w:sz w:val="24"/>
              </w:rPr>
              <w:lastRenderedPageBreak/>
              <w:t>企业名称</w:t>
            </w:r>
          </w:p>
        </w:tc>
        <w:tc>
          <w:tcPr>
            <w:tcW w:w="7730" w:type="dxa"/>
            <w:gridSpan w:val="12"/>
            <w:vAlign w:val="center"/>
          </w:tcPr>
          <w:p w:rsidR="00BB4B90" w:rsidRDefault="00BB4B90">
            <w:pPr>
              <w:spacing w:before="30" w:after="30" w:line="280" w:lineRule="exact"/>
              <w:jc w:val="center"/>
              <w:rPr>
                <w:rFonts w:ascii="仿宋_GB2312" w:eastAsia="仿宋_GB2312"/>
                <w:color w:val="000000"/>
                <w:sz w:val="24"/>
              </w:rPr>
            </w:pPr>
          </w:p>
        </w:tc>
      </w:tr>
      <w:tr w:rsidR="00BB4B90" w:rsidTr="00462A52">
        <w:trPr>
          <w:cantSplit/>
          <w:trHeight w:val="450"/>
          <w:jc w:val="center"/>
        </w:trPr>
        <w:tc>
          <w:tcPr>
            <w:tcW w:w="2260" w:type="dxa"/>
            <w:gridSpan w:val="2"/>
            <w:vAlign w:val="center"/>
          </w:tcPr>
          <w:p w:rsidR="00BB4B90" w:rsidRDefault="00A702C0">
            <w:pPr>
              <w:spacing w:before="30" w:after="30" w:line="280" w:lineRule="exact"/>
              <w:jc w:val="center"/>
              <w:rPr>
                <w:rFonts w:ascii="仿宋_GB2312" w:eastAsia="仿宋_GB2312"/>
                <w:color w:val="000000"/>
                <w:sz w:val="24"/>
              </w:rPr>
            </w:pPr>
            <w:r>
              <w:rPr>
                <w:rFonts w:ascii="仿宋_GB2312" w:eastAsia="仿宋_GB2312" w:hint="eastAsia"/>
                <w:color w:val="000000"/>
                <w:sz w:val="24"/>
              </w:rPr>
              <w:t>企业地址</w:t>
            </w:r>
          </w:p>
        </w:tc>
        <w:tc>
          <w:tcPr>
            <w:tcW w:w="7730" w:type="dxa"/>
            <w:gridSpan w:val="12"/>
            <w:vAlign w:val="center"/>
          </w:tcPr>
          <w:p w:rsidR="00BB4B90" w:rsidRDefault="00BB4B90">
            <w:pPr>
              <w:spacing w:before="30" w:after="30" w:line="280" w:lineRule="exact"/>
              <w:jc w:val="center"/>
              <w:rPr>
                <w:rFonts w:ascii="仿宋_GB2312" w:eastAsia="仿宋_GB2312"/>
                <w:color w:val="000000"/>
                <w:sz w:val="24"/>
              </w:rPr>
            </w:pPr>
          </w:p>
        </w:tc>
      </w:tr>
      <w:tr w:rsidR="00BB4B90" w:rsidTr="00462A52">
        <w:trPr>
          <w:cantSplit/>
          <w:trHeight w:val="502"/>
          <w:jc w:val="center"/>
        </w:trPr>
        <w:tc>
          <w:tcPr>
            <w:tcW w:w="2260" w:type="dxa"/>
            <w:gridSpan w:val="2"/>
            <w:vAlign w:val="center"/>
          </w:tcPr>
          <w:p w:rsidR="00BB4B90" w:rsidRDefault="00A702C0">
            <w:pPr>
              <w:spacing w:before="30" w:after="30" w:line="280" w:lineRule="exact"/>
              <w:jc w:val="center"/>
              <w:rPr>
                <w:rFonts w:ascii="仿宋_GB2312" w:eastAsia="仿宋_GB2312"/>
                <w:color w:val="000000"/>
                <w:sz w:val="24"/>
              </w:rPr>
            </w:pPr>
            <w:r>
              <w:rPr>
                <w:rFonts w:ascii="仿宋_GB2312" w:eastAsia="仿宋_GB2312" w:hint="eastAsia"/>
                <w:color w:val="000000"/>
                <w:sz w:val="24"/>
              </w:rPr>
              <w:t>所属区县（市）</w:t>
            </w:r>
          </w:p>
        </w:tc>
        <w:tc>
          <w:tcPr>
            <w:tcW w:w="2045" w:type="dxa"/>
            <w:gridSpan w:val="2"/>
            <w:tcBorders>
              <w:right w:val="single" w:sz="4" w:space="0" w:color="auto"/>
            </w:tcBorders>
            <w:vAlign w:val="center"/>
          </w:tcPr>
          <w:p w:rsidR="00BB4B90" w:rsidRDefault="00BB4B90">
            <w:pPr>
              <w:spacing w:before="30" w:after="30" w:line="280" w:lineRule="exact"/>
              <w:jc w:val="center"/>
              <w:rPr>
                <w:rFonts w:ascii="仿宋_GB2312" w:eastAsia="仿宋_GB2312"/>
                <w:color w:val="000000"/>
                <w:sz w:val="24"/>
              </w:rPr>
            </w:pPr>
          </w:p>
        </w:tc>
        <w:tc>
          <w:tcPr>
            <w:tcW w:w="1875" w:type="dxa"/>
            <w:gridSpan w:val="4"/>
            <w:tcBorders>
              <w:left w:val="single" w:sz="4" w:space="0" w:color="auto"/>
              <w:right w:val="single" w:sz="4" w:space="0" w:color="auto"/>
            </w:tcBorders>
            <w:vAlign w:val="center"/>
          </w:tcPr>
          <w:p w:rsidR="00BB4B90" w:rsidRDefault="00A702C0">
            <w:pPr>
              <w:spacing w:before="30" w:after="30" w:line="280" w:lineRule="exact"/>
              <w:jc w:val="center"/>
              <w:rPr>
                <w:rFonts w:ascii="仿宋_GB2312" w:eastAsia="仿宋_GB2312"/>
                <w:color w:val="000000"/>
                <w:sz w:val="24"/>
              </w:rPr>
            </w:pPr>
            <w:r>
              <w:rPr>
                <w:rFonts w:ascii="仿宋_GB2312" w:eastAsia="仿宋_GB2312" w:hint="eastAsia"/>
                <w:color w:val="000000"/>
                <w:sz w:val="24"/>
              </w:rPr>
              <w:t>法人代表</w:t>
            </w:r>
          </w:p>
        </w:tc>
        <w:tc>
          <w:tcPr>
            <w:tcW w:w="1700" w:type="dxa"/>
            <w:gridSpan w:val="2"/>
            <w:tcBorders>
              <w:left w:val="single" w:sz="4" w:space="0" w:color="auto"/>
              <w:right w:val="single" w:sz="4" w:space="0" w:color="auto"/>
            </w:tcBorders>
            <w:vAlign w:val="center"/>
          </w:tcPr>
          <w:p w:rsidR="00BB4B90" w:rsidRDefault="00BB4B90">
            <w:pPr>
              <w:spacing w:before="30" w:after="30" w:line="280" w:lineRule="exact"/>
              <w:jc w:val="center"/>
              <w:rPr>
                <w:rFonts w:ascii="仿宋_GB2312" w:eastAsia="仿宋_GB2312"/>
                <w:color w:val="000000"/>
                <w:sz w:val="24"/>
              </w:rPr>
            </w:pPr>
          </w:p>
        </w:tc>
        <w:tc>
          <w:tcPr>
            <w:tcW w:w="900" w:type="dxa"/>
            <w:gridSpan w:val="2"/>
            <w:tcBorders>
              <w:left w:val="single" w:sz="4" w:space="0" w:color="auto"/>
              <w:right w:val="single" w:sz="4" w:space="0" w:color="auto"/>
            </w:tcBorders>
            <w:vAlign w:val="center"/>
          </w:tcPr>
          <w:p w:rsidR="00BB4B90" w:rsidRDefault="00A702C0">
            <w:pPr>
              <w:spacing w:before="30" w:after="30" w:line="280" w:lineRule="exact"/>
              <w:jc w:val="center"/>
              <w:rPr>
                <w:rFonts w:ascii="仿宋_GB2312" w:eastAsia="仿宋_GB2312"/>
                <w:color w:val="000000"/>
                <w:sz w:val="24"/>
              </w:rPr>
            </w:pPr>
            <w:r>
              <w:rPr>
                <w:rFonts w:ascii="仿宋_GB2312" w:eastAsia="仿宋_GB2312" w:hint="eastAsia"/>
                <w:color w:val="000000"/>
                <w:sz w:val="24"/>
              </w:rPr>
              <w:t>手机</w:t>
            </w:r>
          </w:p>
        </w:tc>
        <w:tc>
          <w:tcPr>
            <w:tcW w:w="1210" w:type="dxa"/>
            <w:gridSpan w:val="2"/>
            <w:tcBorders>
              <w:left w:val="single" w:sz="4" w:space="0" w:color="auto"/>
            </w:tcBorders>
            <w:vAlign w:val="center"/>
          </w:tcPr>
          <w:p w:rsidR="00BB4B90" w:rsidRDefault="00BB4B90">
            <w:pPr>
              <w:spacing w:before="30" w:after="30" w:line="280" w:lineRule="exact"/>
              <w:jc w:val="center"/>
              <w:rPr>
                <w:rFonts w:ascii="仿宋_GB2312" w:eastAsia="仿宋_GB2312"/>
                <w:color w:val="000000"/>
                <w:sz w:val="24"/>
              </w:rPr>
            </w:pPr>
          </w:p>
        </w:tc>
      </w:tr>
      <w:tr w:rsidR="00BB4B90" w:rsidTr="00462A52">
        <w:trPr>
          <w:cantSplit/>
          <w:trHeight w:val="452"/>
          <w:jc w:val="center"/>
        </w:trPr>
        <w:tc>
          <w:tcPr>
            <w:tcW w:w="2260" w:type="dxa"/>
            <w:gridSpan w:val="2"/>
            <w:vAlign w:val="center"/>
          </w:tcPr>
          <w:p w:rsidR="00BB4B90" w:rsidRDefault="00A702C0">
            <w:pPr>
              <w:spacing w:before="30" w:after="30" w:line="280" w:lineRule="exact"/>
              <w:jc w:val="center"/>
              <w:rPr>
                <w:rFonts w:ascii="仿宋_GB2312" w:eastAsia="仿宋_GB2312"/>
                <w:color w:val="000000"/>
                <w:sz w:val="24"/>
              </w:rPr>
            </w:pPr>
            <w:r>
              <w:rPr>
                <w:rFonts w:ascii="仿宋_GB2312" w:eastAsia="仿宋_GB2312" w:hint="eastAsia"/>
                <w:color w:val="000000"/>
                <w:sz w:val="24"/>
              </w:rPr>
              <w:t>联 系 人</w:t>
            </w:r>
          </w:p>
        </w:tc>
        <w:tc>
          <w:tcPr>
            <w:tcW w:w="2045" w:type="dxa"/>
            <w:gridSpan w:val="2"/>
            <w:vAlign w:val="center"/>
          </w:tcPr>
          <w:p w:rsidR="00BB4B90" w:rsidRDefault="00BB4B90">
            <w:pPr>
              <w:spacing w:before="30" w:after="30" w:line="280" w:lineRule="exact"/>
              <w:jc w:val="center"/>
              <w:rPr>
                <w:rFonts w:ascii="仿宋_GB2312" w:eastAsia="仿宋_GB2312"/>
                <w:color w:val="000000"/>
                <w:sz w:val="24"/>
              </w:rPr>
            </w:pPr>
          </w:p>
        </w:tc>
        <w:tc>
          <w:tcPr>
            <w:tcW w:w="1875" w:type="dxa"/>
            <w:gridSpan w:val="4"/>
            <w:vAlign w:val="center"/>
          </w:tcPr>
          <w:p w:rsidR="00BB4B90" w:rsidRDefault="00A702C0">
            <w:pPr>
              <w:spacing w:before="30" w:after="30" w:line="280" w:lineRule="exact"/>
              <w:jc w:val="center"/>
              <w:rPr>
                <w:rFonts w:ascii="仿宋_GB2312" w:eastAsia="仿宋_GB2312"/>
                <w:color w:val="000000"/>
                <w:sz w:val="24"/>
              </w:rPr>
            </w:pPr>
            <w:r>
              <w:rPr>
                <w:rFonts w:ascii="仿宋_GB2312" w:eastAsia="仿宋_GB2312" w:hint="eastAsia"/>
                <w:color w:val="000000"/>
                <w:sz w:val="24"/>
              </w:rPr>
              <w:t>联系手机</w:t>
            </w:r>
          </w:p>
        </w:tc>
        <w:tc>
          <w:tcPr>
            <w:tcW w:w="1700" w:type="dxa"/>
            <w:gridSpan w:val="2"/>
            <w:tcBorders>
              <w:right w:val="single" w:sz="4" w:space="0" w:color="auto"/>
            </w:tcBorders>
            <w:vAlign w:val="center"/>
          </w:tcPr>
          <w:p w:rsidR="00BB4B90" w:rsidRDefault="00BB4B90">
            <w:pPr>
              <w:spacing w:before="30" w:after="30" w:line="280" w:lineRule="exact"/>
              <w:jc w:val="center"/>
              <w:rPr>
                <w:rFonts w:ascii="仿宋_GB2312" w:eastAsia="仿宋_GB2312"/>
                <w:color w:val="000000"/>
                <w:sz w:val="24"/>
              </w:rPr>
            </w:pPr>
          </w:p>
        </w:tc>
        <w:tc>
          <w:tcPr>
            <w:tcW w:w="900" w:type="dxa"/>
            <w:gridSpan w:val="2"/>
            <w:tcBorders>
              <w:left w:val="single" w:sz="4" w:space="0" w:color="auto"/>
              <w:right w:val="single" w:sz="4" w:space="0" w:color="auto"/>
            </w:tcBorders>
            <w:vAlign w:val="center"/>
          </w:tcPr>
          <w:p w:rsidR="00BB4B90" w:rsidRDefault="00A702C0">
            <w:pPr>
              <w:spacing w:before="30" w:after="30" w:line="280" w:lineRule="exact"/>
              <w:jc w:val="center"/>
              <w:rPr>
                <w:rFonts w:ascii="仿宋_GB2312" w:eastAsia="仿宋_GB2312"/>
                <w:color w:val="000000"/>
                <w:sz w:val="24"/>
              </w:rPr>
            </w:pPr>
            <w:r>
              <w:rPr>
                <w:rFonts w:ascii="仿宋_GB2312" w:eastAsia="仿宋_GB2312" w:hint="eastAsia"/>
                <w:color w:val="000000"/>
                <w:sz w:val="24"/>
              </w:rPr>
              <w:t>邮箱</w:t>
            </w:r>
          </w:p>
        </w:tc>
        <w:tc>
          <w:tcPr>
            <w:tcW w:w="1210" w:type="dxa"/>
            <w:gridSpan w:val="2"/>
            <w:tcBorders>
              <w:left w:val="single" w:sz="4" w:space="0" w:color="auto"/>
            </w:tcBorders>
            <w:vAlign w:val="center"/>
          </w:tcPr>
          <w:p w:rsidR="00BB4B90" w:rsidRDefault="00BB4B90">
            <w:pPr>
              <w:spacing w:before="30" w:after="30" w:line="280" w:lineRule="exact"/>
              <w:jc w:val="center"/>
              <w:rPr>
                <w:rFonts w:ascii="仿宋_GB2312" w:eastAsia="仿宋_GB2312"/>
                <w:color w:val="000000"/>
                <w:sz w:val="24"/>
              </w:rPr>
            </w:pPr>
          </w:p>
        </w:tc>
      </w:tr>
      <w:tr w:rsidR="00BB4B90" w:rsidTr="00462A52">
        <w:trPr>
          <w:cantSplit/>
          <w:trHeight w:val="452"/>
          <w:jc w:val="center"/>
        </w:trPr>
        <w:tc>
          <w:tcPr>
            <w:tcW w:w="2260" w:type="dxa"/>
            <w:gridSpan w:val="2"/>
            <w:vAlign w:val="center"/>
          </w:tcPr>
          <w:p w:rsidR="00BB4B90" w:rsidRDefault="00A702C0">
            <w:pPr>
              <w:spacing w:before="30" w:after="30" w:line="280" w:lineRule="exact"/>
              <w:jc w:val="center"/>
              <w:rPr>
                <w:rFonts w:ascii="仿宋_GB2312" w:eastAsia="仿宋_GB2312"/>
                <w:color w:val="000000"/>
                <w:sz w:val="24"/>
              </w:rPr>
            </w:pPr>
            <w:r>
              <w:rPr>
                <w:rFonts w:ascii="仿宋_GB2312" w:eastAsia="仿宋_GB2312" w:hint="eastAsia"/>
                <w:color w:val="000000"/>
                <w:sz w:val="24"/>
              </w:rPr>
              <w:t>销售产品所属行业</w:t>
            </w:r>
          </w:p>
          <w:p w:rsidR="00BB4B90" w:rsidRDefault="00A702C0">
            <w:pPr>
              <w:spacing w:before="30" w:after="30" w:line="280" w:lineRule="exact"/>
              <w:jc w:val="center"/>
              <w:rPr>
                <w:rFonts w:ascii="仿宋_GB2312" w:eastAsia="仿宋_GB2312"/>
                <w:color w:val="000000"/>
                <w:sz w:val="24"/>
              </w:rPr>
            </w:pPr>
            <w:r>
              <w:rPr>
                <w:rFonts w:ascii="仿宋_GB2312" w:eastAsia="仿宋_GB2312" w:hint="eastAsia"/>
                <w:color w:val="000000"/>
                <w:sz w:val="24"/>
              </w:rPr>
              <w:t>（单选）</w:t>
            </w:r>
          </w:p>
        </w:tc>
        <w:tc>
          <w:tcPr>
            <w:tcW w:w="7730" w:type="dxa"/>
            <w:gridSpan w:val="12"/>
            <w:vAlign w:val="center"/>
          </w:tcPr>
          <w:p w:rsidR="00BB4B90" w:rsidRDefault="00A702C0" w:rsidP="00E15D73">
            <w:pPr>
              <w:spacing w:before="30" w:after="30" w:line="280" w:lineRule="exact"/>
              <w:rPr>
                <w:rFonts w:ascii="仿宋_GB2312" w:eastAsia="仿宋_GB2312"/>
                <w:color w:val="000000"/>
                <w:sz w:val="24"/>
              </w:rPr>
            </w:pPr>
            <w:r>
              <w:rPr>
                <w:rFonts w:ascii="仿宋_GB2312" w:eastAsia="仿宋_GB2312" w:hint="eastAsia"/>
                <w:sz w:val="24"/>
              </w:rPr>
              <w:t>□智能家电</w:t>
            </w:r>
            <w:r>
              <w:rPr>
                <w:rFonts w:ascii="仿宋_GB2312" w:eastAsia="仿宋_GB2312" w:hAnsi="Verdana" w:cs="宋体" w:hint="eastAsia"/>
                <w:kern w:val="0"/>
                <w:sz w:val="24"/>
              </w:rPr>
              <w:t xml:space="preserve">  </w:t>
            </w:r>
            <w:r>
              <w:rPr>
                <w:rFonts w:ascii="仿宋_GB2312" w:eastAsia="仿宋_GB2312" w:hint="eastAsia"/>
                <w:sz w:val="24"/>
              </w:rPr>
              <w:t>□纺织服装</w:t>
            </w:r>
            <w:r>
              <w:rPr>
                <w:rFonts w:ascii="仿宋_GB2312" w:eastAsia="仿宋_GB2312" w:hAnsi="Verdana" w:cs="宋体" w:hint="eastAsia"/>
                <w:kern w:val="0"/>
                <w:sz w:val="24"/>
              </w:rPr>
              <w:t xml:space="preserve">  </w:t>
            </w:r>
            <w:r>
              <w:rPr>
                <w:rFonts w:ascii="仿宋_GB2312" w:eastAsia="仿宋_GB2312" w:hint="eastAsia"/>
                <w:sz w:val="24"/>
              </w:rPr>
              <w:t>□文具</w:t>
            </w:r>
            <w:r>
              <w:rPr>
                <w:rFonts w:ascii="仿宋_GB2312" w:eastAsia="仿宋_GB2312" w:hAnsi="Verdana" w:cs="宋体" w:hint="eastAsia"/>
                <w:kern w:val="0"/>
                <w:sz w:val="24"/>
              </w:rPr>
              <w:t xml:space="preserve"> </w:t>
            </w:r>
            <w:r w:rsidR="00E15D73">
              <w:rPr>
                <w:rFonts w:ascii="仿宋_GB2312" w:eastAsia="仿宋_GB2312" w:hint="eastAsia"/>
                <w:sz w:val="24"/>
              </w:rPr>
              <w:t xml:space="preserve">□婴童用品和玩具  </w:t>
            </w:r>
            <w:r>
              <w:rPr>
                <w:rFonts w:ascii="仿宋_GB2312" w:eastAsia="仿宋_GB2312" w:hint="eastAsia"/>
                <w:sz w:val="24"/>
              </w:rPr>
              <w:t>□休闲用品</w:t>
            </w:r>
          </w:p>
        </w:tc>
      </w:tr>
      <w:tr w:rsidR="00462A52" w:rsidTr="00462A52">
        <w:trPr>
          <w:cantSplit/>
          <w:trHeight w:val="455"/>
          <w:jc w:val="center"/>
        </w:trPr>
        <w:tc>
          <w:tcPr>
            <w:tcW w:w="2260" w:type="dxa"/>
            <w:gridSpan w:val="2"/>
            <w:vAlign w:val="center"/>
          </w:tcPr>
          <w:p w:rsidR="00462A52" w:rsidRDefault="00462A52" w:rsidP="00462A52">
            <w:pPr>
              <w:spacing w:beforeLines="20" w:before="62" w:afterLines="20" w:after="62" w:line="280" w:lineRule="exact"/>
              <w:jc w:val="center"/>
              <w:rPr>
                <w:rFonts w:ascii="仿宋_GB2312" w:eastAsia="仿宋_GB2312"/>
                <w:color w:val="000000"/>
                <w:sz w:val="24"/>
              </w:rPr>
            </w:pPr>
            <w:r>
              <w:rPr>
                <w:rFonts w:ascii="仿宋_GB2312" w:eastAsia="仿宋_GB2312" w:hint="eastAsia"/>
                <w:color w:val="000000"/>
                <w:sz w:val="24"/>
              </w:rPr>
              <w:t>产品名称1</w:t>
            </w:r>
          </w:p>
        </w:tc>
        <w:tc>
          <w:tcPr>
            <w:tcW w:w="1701" w:type="dxa"/>
            <w:vAlign w:val="center"/>
          </w:tcPr>
          <w:p w:rsidR="00462A52" w:rsidRDefault="00462A52" w:rsidP="00462A52">
            <w:pPr>
              <w:spacing w:beforeLines="20" w:before="62" w:afterLines="20" w:after="62" w:line="280" w:lineRule="exact"/>
              <w:rPr>
                <w:rFonts w:ascii="仿宋_GB2312" w:eastAsia="仿宋_GB2312"/>
                <w:color w:val="000000"/>
                <w:sz w:val="24"/>
              </w:rPr>
            </w:pPr>
          </w:p>
        </w:tc>
        <w:tc>
          <w:tcPr>
            <w:tcW w:w="425" w:type="dxa"/>
            <w:gridSpan w:val="2"/>
            <w:vMerge w:val="restart"/>
            <w:vAlign w:val="center"/>
          </w:tcPr>
          <w:p w:rsidR="00462A52" w:rsidRDefault="00462A52" w:rsidP="00462A52">
            <w:pPr>
              <w:spacing w:beforeLines="20" w:before="62" w:afterLines="20" w:after="62" w:line="280" w:lineRule="exact"/>
              <w:rPr>
                <w:rFonts w:ascii="仿宋_GB2312" w:eastAsia="仿宋_GB2312"/>
                <w:color w:val="000000"/>
                <w:sz w:val="24"/>
              </w:rPr>
            </w:pPr>
            <w:r>
              <w:rPr>
                <w:rFonts w:ascii="仿宋_GB2312" w:eastAsia="仿宋_GB2312" w:hint="eastAsia"/>
                <w:color w:val="000000"/>
                <w:sz w:val="24"/>
              </w:rPr>
              <w:t>销售平台</w:t>
            </w:r>
          </w:p>
        </w:tc>
        <w:tc>
          <w:tcPr>
            <w:tcW w:w="992" w:type="dxa"/>
            <w:gridSpan w:val="2"/>
            <w:vAlign w:val="center"/>
          </w:tcPr>
          <w:p w:rsidR="00462A52" w:rsidRDefault="00462A52" w:rsidP="00462A52">
            <w:pPr>
              <w:spacing w:beforeLines="20" w:before="62" w:afterLines="20" w:after="62" w:line="280" w:lineRule="exact"/>
              <w:rPr>
                <w:rFonts w:ascii="仿宋_GB2312" w:eastAsia="仿宋_GB2312"/>
                <w:color w:val="000000"/>
                <w:sz w:val="24"/>
              </w:rPr>
            </w:pPr>
          </w:p>
        </w:tc>
        <w:tc>
          <w:tcPr>
            <w:tcW w:w="851" w:type="dxa"/>
            <w:gridSpan w:val="2"/>
            <w:vMerge w:val="restart"/>
            <w:vAlign w:val="center"/>
          </w:tcPr>
          <w:p w:rsidR="00462A52" w:rsidRDefault="00462A52">
            <w:pPr>
              <w:spacing w:beforeLines="20" w:before="62" w:afterLines="20" w:after="62" w:line="280" w:lineRule="exact"/>
              <w:jc w:val="center"/>
              <w:rPr>
                <w:rFonts w:ascii="仿宋_GB2312" w:eastAsia="仿宋_GB2312"/>
                <w:color w:val="000000"/>
                <w:sz w:val="24"/>
              </w:rPr>
            </w:pPr>
            <w:r>
              <w:rPr>
                <w:rFonts w:ascii="仿宋_GB2312" w:eastAsia="仿宋_GB2312" w:hint="eastAsia"/>
                <w:color w:val="000000"/>
                <w:sz w:val="24"/>
              </w:rPr>
              <w:t>*自主品牌</w:t>
            </w:r>
          </w:p>
        </w:tc>
        <w:tc>
          <w:tcPr>
            <w:tcW w:w="2126" w:type="dxa"/>
            <w:gridSpan w:val="2"/>
            <w:vAlign w:val="center"/>
          </w:tcPr>
          <w:p w:rsidR="00462A52" w:rsidRDefault="00462A52" w:rsidP="00A702C0">
            <w:pPr>
              <w:spacing w:beforeLines="20" w:before="62" w:afterLines="20" w:after="62" w:line="280" w:lineRule="exact"/>
              <w:jc w:val="center"/>
              <w:rPr>
                <w:rFonts w:ascii="仿宋_GB2312" w:eastAsia="仿宋_GB2312"/>
                <w:color w:val="000000"/>
                <w:sz w:val="24"/>
              </w:rPr>
            </w:pPr>
            <w:r>
              <w:rPr>
                <w:rFonts w:ascii="仿宋_GB2312" w:eastAsia="仿宋_GB2312" w:hint="eastAsia"/>
                <w:sz w:val="24"/>
              </w:rPr>
              <w:t>□</w:t>
            </w:r>
            <w:r>
              <w:rPr>
                <w:rFonts w:ascii="仿宋_GB2312" w:eastAsia="仿宋_GB2312" w:hint="eastAsia"/>
                <w:color w:val="000000"/>
                <w:sz w:val="24"/>
              </w:rPr>
              <w:t xml:space="preserve">国家级 </w:t>
            </w:r>
            <w:r>
              <w:rPr>
                <w:rFonts w:ascii="仿宋_GB2312" w:eastAsia="仿宋_GB2312" w:hint="eastAsia"/>
                <w:sz w:val="24"/>
              </w:rPr>
              <w:t>□</w:t>
            </w:r>
            <w:r>
              <w:rPr>
                <w:rFonts w:ascii="仿宋_GB2312" w:eastAsia="仿宋_GB2312" w:hint="eastAsia"/>
                <w:color w:val="000000"/>
                <w:sz w:val="24"/>
              </w:rPr>
              <w:t>省级</w:t>
            </w:r>
            <w:r>
              <w:rPr>
                <w:rFonts w:ascii="仿宋_GB2312" w:eastAsia="仿宋_GB2312" w:hint="eastAsia"/>
                <w:sz w:val="24"/>
              </w:rPr>
              <w:t>□</w:t>
            </w:r>
            <w:r>
              <w:rPr>
                <w:rFonts w:ascii="仿宋_GB2312" w:eastAsia="仿宋_GB2312" w:hint="eastAsia"/>
                <w:color w:val="000000"/>
                <w:sz w:val="24"/>
              </w:rPr>
              <w:t>市级</w:t>
            </w:r>
          </w:p>
        </w:tc>
        <w:tc>
          <w:tcPr>
            <w:tcW w:w="709" w:type="dxa"/>
            <w:gridSpan w:val="2"/>
            <w:vMerge w:val="restart"/>
            <w:vAlign w:val="center"/>
          </w:tcPr>
          <w:p w:rsidR="00462A52" w:rsidRDefault="00462A52">
            <w:pPr>
              <w:spacing w:beforeLines="20" w:before="62" w:afterLines="20" w:after="62" w:line="280" w:lineRule="exact"/>
              <w:jc w:val="center"/>
              <w:rPr>
                <w:rFonts w:ascii="仿宋_GB2312" w:eastAsia="仿宋_GB2312"/>
                <w:color w:val="000000"/>
                <w:sz w:val="24"/>
              </w:rPr>
            </w:pPr>
            <w:r>
              <w:rPr>
                <w:rFonts w:ascii="仿宋_GB2312" w:eastAsia="仿宋_GB2312" w:hint="eastAsia"/>
                <w:color w:val="000000"/>
                <w:sz w:val="24"/>
              </w:rPr>
              <w:t>销售额度（万元）</w:t>
            </w:r>
          </w:p>
        </w:tc>
        <w:tc>
          <w:tcPr>
            <w:tcW w:w="926" w:type="dxa"/>
            <w:vAlign w:val="center"/>
          </w:tcPr>
          <w:p w:rsidR="00462A52" w:rsidRDefault="00462A52">
            <w:pPr>
              <w:spacing w:beforeLines="20" w:before="62" w:afterLines="20" w:after="62" w:line="280" w:lineRule="exact"/>
              <w:jc w:val="center"/>
              <w:rPr>
                <w:rFonts w:ascii="仿宋_GB2312" w:eastAsia="仿宋_GB2312"/>
                <w:color w:val="000000"/>
                <w:sz w:val="24"/>
              </w:rPr>
            </w:pPr>
          </w:p>
        </w:tc>
      </w:tr>
      <w:tr w:rsidR="00462A52" w:rsidTr="00462A52">
        <w:trPr>
          <w:cantSplit/>
          <w:trHeight w:val="455"/>
          <w:jc w:val="center"/>
        </w:trPr>
        <w:tc>
          <w:tcPr>
            <w:tcW w:w="2260" w:type="dxa"/>
            <w:gridSpan w:val="2"/>
            <w:vAlign w:val="center"/>
          </w:tcPr>
          <w:p w:rsidR="00462A52" w:rsidRDefault="00462A52" w:rsidP="00462A52">
            <w:pPr>
              <w:spacing w:beforeLines="20" w:before="62" w:afterLines="20" w:after="62" w:line="280" w:lineRule="exact"/>
              <w:jc w:val="center"/>
              <w:rPr>
                <w:rFonts w:ascii="仿宋_GB2312" w:eastAsia="仿宋_GB2312"/>
                <w:color w:val="000000"/>
                <w:sz w:val="24"/>
              </w:rPr>
            </w:pPr>
            <w:r>
              <w:rPr>
                <w:rFonts w:ascii="仿宋_GB2312" w:eastAsia="仿宋_GB2312" w:hint="eastAsia"/>
                <w:color w:val="000000"/>
                <w:sz w:val="24"/>
              </w:rPr>
              <w:t>产品名称2</w:t>
            </w:r>
          </w:p>
        </w:tc>
        <w:tc>
          <w:tcPr>
            <w:tcW w:w="1701" w:type="dxa"/>
            <w:tcBorders>
              <w:right w:val="single" w:sz="4" w:space="0" w:color="auto"/>
            </w:tcBorders>
            <w:vAlign w:val="center"/>
          </w:tcPr>
          <w:p w:rsidR="00462A52" w:rsidRDefault="00462A52" w:rsidP="00462A52">
            <w:pPr>
              <w:spacing w:beforeLines="20" w:before="62" w:afterLines="20" w:after="62" w:line="280" w:lineRule="exact"/>
              <w:rPr>
                <w:rFonts w:ascii="仿宋_GB2312" w:eastAsia="仿宋_GB2312"/>
                <w:sz w:val="24"/>
              </w:rPr>
            </w:pPr>
          </w:p>
        </w:tc>
        <w:tc>
          <w:tcPr>
            <w:tcW w:w="425" w:type="dxa"/>
            <w:gridSpan w:val="2"/>
            <w:vMerge/>
            <w:vAlign w:val="center"/>
          </w:tcPr>
          <w:p w:rsidR="00462A52" w:rsidRDefault="00462A52" w:rsidP="00462A52">
            <w:pPr>
              <w:spacing w:beforeLines="20" w:before="62" w:afterLines="20" w:after="62" w:line="280" w:lineRule="exact"/>
              <w:rPr>
                <w:rFonts w:ascii="仿宋_GB2312" w:eastAsia="仿宋_GB2312"/>
                <w:sz w:val="24"/>
              </w:rPr>
            </w:pPr>
          </w:p>
        </w:tc>
        <w:tc>
          <w:tcPr>
            <w:tcW w:w="992" w:type="dxa"/>
            <w:gridSpan w:val="2"/>
            <w:tcBorders>
              <w:right w:val="single" w:sz="4" w:space="0" w:color="auto"/>
            </w:tcBorders>
            <w:vAlign w:val="center"/>
          </w:tcPr>
          <w:p w:rsidR="00462A52" w:rsidRDefault="00462A52" w:rsidP="00462A52">
            <w:pPr>
              <w:spacing w:beforeLines="20" w:before="62" w:afterLines="20" w:after="62" w:line="280" w:lineRule="exact"/>
              <w:rPr>
                <w:rFonts w:ascii="仿宋_GB2312" w:eastAsia="仿宋_GB2312"/>
                <w:sz w:val="24"/>
              </w:rPr>
            </w:pPr>
          </w:p>
        </w:tc>
        <w:tc>
          <w:tcPr>
            <w:tcW w:w="851" w:type="dxa"/>
            <w:gridSpan w:val="2"/>
            <w:vMerge/>
            <w:vAlign w:val="center"/>
          </w:tcPr>
          <w:p w:rsidR="00462A52" w:rsidRDefault="00462A52">
            <w:pPr>
              <w:spacing w:beforeLines="20" w:before="62" w:afterLines="20" w:after="62" w:line="280" w:lineRule="exact"/>
              <w:rPr>
                <w:rFonts w:ascii="仿宋_GB2312" w:eastAsia="仿宋_GB2312"/>
                <w:sz w:val="24"/>
              </w:rPr>
            </w:pPr>
          </w:p>
        </w:tc>
        <w:tc>
          <w:tcPr>
            <w:tcW w:w="2126" w:type="dxa"/>
            <w:gridSpan w:val="2"/>
            <w:tcBorders>
              <w:right w:val="single" w:sz="4" w:space="0" w:color="auto"/>
            </w:tcBorders>
            <w:vAlign w:val="center"/>
          </w:tcPr>
          <w:p w:rsidR="00462A52" w:rsidRDefault="00462A52" w:rsidP="00A702C0">
            <w:pPr>
              <w:spacing w:beforeLines="20" w:before="62" w:afterLines="20" w:after="62" w:line="28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color w:val="000000"/>
                <w:sz w:val="24"/>
              </w:rPr>
              <w:t xml:space="preserve">国家级 </w:t>
            </w:r>
            <w:r>
              <w:rPr>
                <w:rFonts w:ascii="仿宋_GB2312" w:eastAsia="仿宋_GB2312" w:hint="eastAsia"/>
                <w:sz w:val="24"/>
              </w:rPr>
              <w:t>□</w:t>
            </w:r>
            <w:r>
              <w:rPr>
                <w:rFonts w:ascii="仿宋_GB2312" w:eastAsia="仿宋_GB2312" w:hint="eastAsia"/>
                <w:color w:val="000000"/>
                <w:sz w:val="24"/>
              </w:rPr>
              <w:t>省级</w:t>
            </w:r>
            <w:r>
              <w:rPr>
                <w:rFonts w:ascii="仿宋_GB2312" w:eastAsia="仿宋_GB2312" w:hint="eastAsia"/>
                <w:sz w:val="24"/>
              </w:rPr>
              <w:t>□</w:t>
            </w:r>
            <w:r>
              <w:rPr>
                <w:rFonts w:ascii="仿宋_GB2312" w:eastAsia="仿宋_GB2312" w:hint="eastAsia"/>
                <w:color w:val="000000"/>
                <w:sz w:val="24"/>
              </w:rPr>
              <w:t>市级</w:t>
            </w:r>
          </w:p>
        </w:tc>
        <w:tc>
          <w:tcPr>
            <w:tcW w:w="709" w:type="dxa"/>
            <w:gridSpan w:val="2"/>
            <w:vMerge/>
            <w:vAlign w:val="center"/>
          </w:tcPr>
          <w:p w:rsidR="00462A52" w:rsidRDefault="00462A52">
            <w:pPr>
              <w:spacing w:beforeLines="20" w:before="62" w:afterLines="20" w:after="62" w:line="280" w:lineRule="exact"/>
              <w:jc w:val="center"/>
              <w:rPr>
                <w:rFonts w:ascii="仿宋_GB2312" w:eastAsia="仿宋_GB2312"/>
                <w:color w:val="000000"/>
                <w:sz w:val="24"/>
              </w:rPr>
            </w:pPr>
          </w:p>
        </w:tc>
        <w:tc>
          <w:tcPr>
            <w:tcW w:w="926" w:type="dxa"/>
            <w:tcBorders>
              <w:left w:val="single" w:sz="4" w:space="0" w:color="auto"/>
            </w:tcBorders>
            <w:vAlign w:val="center"/>
          </w:tcPr>
          <w:p w:rsidR="00462A52" w:rsidRDefault="00462A52">
            <w:pPr>
              <w:spacing w:beforeLines="20" w:before="62" w:afterLines="20" w:after="62" w:line="280" w:lineRule="exact"/>
              <w:jc w:val="center"/>
              <w:rPr>
                <w:rFonts w:ascii="仿宋_GB2312" w:eastAsia="仿宋_GB2312"/>
                <w:sz w:val="24"/>
              </w:rPr>
            </w:pPr>
          </w:p>
        </w:tc>
      </w:tr>
      <w:tr w:rsidR="00462A52" w:rsidTr="00462A52">
        <w:trPr>
          <w:cantSplit/>
          <w:trHeight w:val="455"/>
          <w:jc w:val="center"/>
        </w:trPr>
        <w:tc>
          <w:tcPr>
            <w:tcW w:w="2260" w:type="dxa"/>
            <w:gridSpan w:val="2"/>
            <w:vAlign w:val="center"/>
          </w:tcPr>
          <w:p w:rsidR="00462A52" w:rsidRDefault="00462A52" w:rsidP="00462A52">
            <w:pPr>
              <w:spacing w:beforeLines="20" w:before="62" w:afterLines="20" w:after="62" w:line="280" w:lineRule="exact"/>
              <w:jc w:val="center"/>
              <w:rPr>
                <w:rFonts w:ascii="仿宋_GB2312" w:eastAsia="仿宋_GB2312"/>
                <w:color w:val="000000"/>
                <w:sz w:val="24"/>
              </w:rPr>
            </w:pPr>
            <w:r>
              <w:rPr>
                <w:rFonts w:ascii="仿宋_GB2312" w:eastAsia="仿宋_GB2312" w:hint="eastAsia"/>
                <w:color w:val="000000"/>
                <w:sz w:val="24"/>
              </w:rPr>
              <w:t>产品名称3</w:t>
            </w:r>
          </w:p>
        </w:tc>
        <w:tc>
          <w:tcPr>
            <w:tcW w:w="1701" w:type="dxa"/>
            <w:tcBorders>
              <w:right w:val="single" w:sz="4" w:space="0" w:color="auto"/>
            </w:tcBorders>
            <w:vAlign w:val="center"/>
          </w:tcPr>
          <w:p w:rsidR="00462A52" w:rsidRDefault="00462A52" w:rsidP="00462A52">
            <w:pPr>
              <w:spacing w:beforeLines="20" w:before="62" w:afterLines="20" w:after="62" w:line="280" w:lineRule="exact"/>
              <w:rPr>
                <w:rFonts w:ascii="仿宋_GB2312" w:eastAsia="仿宋_GB2312"/>
                <w:sz w:val="24"/>
              </w:rPr>
            </w:pPr>
          </w:p>
        </w:tc>
        <w:tc>
          <w:tcPr>
            <w:tcW w:w="425" w:type="dxa"/>
            <w:gridSpan w:val="2"/>
            <w:vMerge/>
            <w:vAlign w:val="center"/>
          </w:tcPr>
          <w:p w:rsidR="00462A52" w:rsidRDefault="00462A52" w:rsidP="00462A52">
            <w:pPr>
              <w:spacing w:beforeLines="20" w:before="62" w:afterLines="20" w:after="62" w:line="280" w:lineRule="exact"/>
              <w:rPr>
                <w:rFonts w:ascii="仿宋_GB2312" w:eastAsia="仿宋_GB2312"/>
                <w:sz w:val="24"/>
              </w:rPr>
            </w:pPr>
          </w:p>
        </w:tc>
        <w:tc>
          <w:tcPr>
            <w:tcW w:w="992" w:type="dxa"/>
            <w:gridSpan w:val="2"/>
            <w:tcBorders>
              <w:right w:val="single" w:sz="4" w:space="0" w:color="auto"/>
            </w:tcBorders>
            <w:vAlign w:val="center"/>
          </w:tcPr>
          <w:p w:rsidR="00462A52" w:rsidRDefault="00462A52" w:rsidP="00462A52">
            <w:pPr>
              <w:spacing w:beforeLines="20" w:before="62" w:afterLines="20" w:after="62" w:line="280" w:lineRule="exact"/>
              <w:rPr>
                <w:rFonts w:ascii="仿宋_GB2312" w:eastAsia="仿宋_GB2312"/>
                <w:sz w:val="24"/>
              </w:rPr>
            </w:pPr>
          </w:p>
        </w:tc>
        <w:tc>
          <w:tcPr>
            <w:tcW w:w="851" w:type="dxa"/>
            <w:gridSpan w:val="2"/>
            <w:vMerge/>
            <w:vAlign w:val="center"/>
          </w:tcPr>
          <w:p w:rsidR="00462A52" w:rsidRDefault="00462A52">
            <w:pPr>
              <w:spacing w:beforeLines="20" w:before="62" w:afterLines="20" w:after="62" w:line="280" w:lineRule="exact"/>
              <w:rPr>
                <w:rFonts w:ascii="仿宋_GB2312" w:eastAsia="仿宋_GB2312"/>
                <w:sz w:val="24"/>
              </w:rPr>
            </w:pPr>
          </w:p>
        </w:tc>
        <w:tc>
          <w:tcPr>
            <w:tcW w:w="2126" w:type="dxa"/>
            <w:gridSpan w:val="2"/>
            <w:tcBorders>
              <w:right w:val="single" w:sz="4" w:space="0" w:color="auto"/>
            </w:tcBorders>
            <w:vAlign w:val="center"/>
          </w:tcPr>
          <w:p w:rsidR="00462A52" w:rsidRDefault="00462A52" w:rsidP="00A702C0">
            <w:pPr>
              <w:spacing w:beforeLines="20" w:before="62" w:afterLines="20" w:after="62" w:line="28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color w:val="000000"/>
                <w:sz w:val="24"/>
              </w:rPr>
              <w:t xml:space="preserve">国家级 </w:t>
            </w:r>
            <w:r>
              <w:rPr>
                <w:rFonts w:ascii="仿宋_GB2312" w:eastAsia="仿宋_GB2312" w:hint="eastAsia"/>
                <w:sz w:val="24"/>
              </w:rPr>
              <w:t>□</w:t>
            </w:r>
            <w:r>
              <w:rPr>
                <w:rFonts w:ascii="仿宋_GB2312" w:eastAsia="仿宋_GB2312" w:hint="eastAsia"/>
                <w:color w:val="000000"/>
                <w:sz w:val="24"/>
              </w:rPr>
              <w:t>省级</w:t>
            </w:r>
            <w:r>
              <w:rPr>
                <w:rFonts w:ascii="仿宋_GB2312" w:eastAsia="仿宋_GB2312" w:hint="eastAsia"/>
                <w:sz w:val="24"/>
              </w:rPr>
              <w:t>□</w:t>
            </w:r>
            <w:r>
              <w:rPr>
                <w:rFonts w:ascii="仿宋_GB2312" w:eastAsia="仿宋_GB2312" w:hint="eastAsia"/>
                <w:color w:val="000000"/>
                <w:sz w:val="24"/>
              </w:rPr>
              <w:t>市级</w:t>
            </w:r>
          </w:p>
        </w:tc>
        <w:tc>
          <w:tcPr>
            <w:tcW w:w="709" w:type="dxa"/>
            <w:gridSpan w:val="2"/>
            <w:vMerge/>
            <w:vAlign w:val="center"/>
          </w:tcPr>
          <w:p w:rsidR="00462A52" w:rsidRDefault="00462A52">
            <w:pPr>
              <w:spacing w:beforeLines="20" w:before="62" w:afterLines="20" w:after="62" w:line="280" w:lineRule="exact"/>
              <w:jc w:val="center"/>
              <w:rPr>
                <w:rFonts w:ascii="仿宋_GB2312" w:eastAsia="仿宋_GB2312"/>
                <w:color w:val="000000"/>
                <w:sz w:val="24"/>
              </w:rPr>
            </w:pPr>
          </w:p>
        </w:tc>
        <w:tc>
          <w:tcPr>
            <w:tcW w:w="926" w:type="dxa"/>
            <w:tcBorders>
              <w:left w:val="single" w:sz="4" w:space="0" w:color="auto"/>
            </w:tcBorders>
            <w:vAlign w:val="center"/>
          </w:tcPr>
          <w:p w:rsidR="00462A52" w:rsidRDefault="00462A52">
            <w:pPr>
              <w:spacing w:beforeLines="20" w:before="62" w:afterLines="20" w:after="62" w:line="280" w:lineRule="exact"/>
              <w:jc w:val="center"/>
              <w:rPr>
                <w:rFonts w:ascii="仿宋_GB2312" w:eastAsia="仿宋_GB2312"/>
                <w:sz w:val="24"/>
              </w:rPr>
            </w:pPr>
          </w:p>
        </w:tc>
      </w:tr>
      <w:tr w:rsidR="00462A52" w:rsidTr="00462A52">
        <w:trPr>
          <w:cantSplit/>
          <w:trHeight w:val="455"/>
          <w:jc w:val="center"/>
        </w:trPr>
        <w:tc>
          <w:tcPr>
            <w:tcW w:w="2260" w:type="dxa"/>
            <w:gridSpan w:val="2"/>
            <w:vAlign w:val="center"/>
          </w:tcPr>
          <w:p w:rsidR="00462A52" w:rsidRDefault="00462A52" w:rsidP="00462A52">
            <w:pPr>
              <w:spacing w:beforeLines="20" w:before="62" w:afterLines="20" w:after="62" w:line="280" w:lineRule="exact"/>
              <w:jc w:val="center"/>
              <w:rPr>
                <w:rFonts w:ascii="仿宋_GB2312" w:eastAsia="仿宋_GB2312"/>
                <w:color w:val="000000"/>
                <w:sz w:val="24"/>
              </w:rPr>
            </w:pPr>
            <w:r>
              <w:rPr>
                <w:rFonts w:ascii="仿宋_GB2312" w:eastAsia="仿宋_GB2312" w:hint="eastAsia"/>
                <w:color w:val="000000"/>
                <w:sz w:val="24"/>
              </w:rPr>
              <w:t>产品名称4</w:t>
            </w:r>
          </w:p>
        </w:tc>
        <w:tc>
          <w:tcPr>
            <w:tcW w:w="1701" w:type="dxa"/>
            <w:tcBorders>
              <w:right w:val="single" w:sz="4" w:space="0" w:color="auto"/>
            </w:tcBorders>
            <w:vAlign w:val="center"/>
          </w:tcPr>
          <w:p w:rsidR="00462A52" w:rsidRDefault="00462A52" w:rsidP="00462A52">
            <w:pPr>
              <w:spacing w:beforeLines="20" w:before="62" w:afterLines="20" w:after="62" w:line="280" w:lineRule="exact"/>
              <w:rPr>
                <w:rFonts w:ascii="仿宋_GB2312" w:eastAsia="仿宋_GB2312"/>
                <w:sz w:val="24"/>
              </w:rPr>
            </w:pPr>
          </w:p>
        </w:tc>
        <w:tc>
          <w:tcPr>
            <w:tcW w:w="425" w:type="dxa"/>
            <w:gridSpan w:val="2"/>
            <w:vMerge/>
            <w:vAlign w:val="center"/>
          </w:tcPr>
          <w:p w:rsidR="00462A52" w:rsidRDefault="00462A52" w:rsidP="00462A52">
            <w:pPr>
              <w:spacing w:beforeLines="20" w:before="62" w:afterLines="20" w:after="62" w:line="280" w:lineRule="exact"/>
              <w:rPr>
                <w:rFonts w:ascii="仿宋_GB2312" w:eastAsia="仿宋_GB2312"/>
                <w:sz w:val="24"/>
              </w:rPr>
            </w:pPr>
          </w:p>
        </w:tc>
        <w:tc>
          <w:tcPr>
            <w:tcW w:w="992" w:type="dxa"/>
            <w:gridSpan w:val="2"/>
            <w:tcBorders>
              <w:right w:val="single" w:sz="4" w:space="0" w:color="auto"/>
            </w:tcBorders>
            <w:vAlign w:val="center"/>
          </w:tcPr>
          <w:p w:rsidR="00462A52" w:rsidRDefault="00462A52" w:rsidP="00462A52">
            <w:pPr>
              <w:spacing w:beforeLines="20" w:before="62" w:afterLines="20" w:after="62" w:line="280" w:lineRule="exact"/>
              <w:rPr>
                <w:rFonts w:ascii="仿宋_GB2312" w:eastAsia="仿宋_GB2312"/>
                <w:sz w:val="24"/>
              </w:rPr>
            </w:pPr>
          </w:p>
        </w:tc>
        <w:tc>
          <w:tcPr>
            <w:tcW w:w="851" w:type="dxa"/>
            <w:gridSpan w:val="2"/>
            <w:vMerge/>
            <w:vAlign w:val="center"/>
          </w:tcPr>
          <w:p w:rsidR="00462A52" w:rsidRDefault="00462A52">
            <w:pPr>
              <w:spacing w:beforeLines="20" w:before="62" w:afterLines="20" w:after="62" w:line="280" w:lineRule="exact"/>
              <w:rPr>
                <w:rFonts w:ascii="仿宋_GB2312" w:eastAsia="仿宋_GB2312"/>
                <w:sz w:val="24"/>
              </w:rPr>
            </w:pPr>
          </w:p>
        </w:tc>
        <w:tc>
          <w:tcPr>
            <w:tcW w:w="2126" w:type="dxa"/>
            <w:gridSpan w:val="2"/>
            <w:tcBorders>
              <w:right w:val="single" w:sz="4" w:space="0" w:color="auto"/>
            </w:tcBorders>
            <w:vAlign w:val="center"/>
          </w:tcPr>
          <w:p w:rsidR="00462A52" w:rsidRDefault="00462A52">
            <w:pPr>
              <w:spacing w:beforeLines="20" w:before="62" w:afterLines="20" w:after="62" w:line="28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color w:val="000000"/>
                <w:sz w:val="24"/>
              </w:rPr>
              <w:t xml:space="preserve">国家级 </w:t>
            </w:r>
            <w:r>
              <w:rPr>
                <w:rFonts w:ascii="仿宋_GB2312" w:eastAsia="仿宋_GB2312" w:hint="eastAsia"/>
                <w:sz w:val="24"/>
              </w:rPr>
              <w:t>□</w:t>
            </w:r>
            <w:r>
              <w:rPr>
                <w:rFonts w:ascii="仿宋_GB2312" w:eastAsia="仿宋_GB2312" w:hint="eastAsia"/>
                <w:color w:val="000000"/>
                <w:sz w:val="24"/>
              </w:rPr>
              <w:t xml:space="preserve">省级  </w:t>
            </w:r>
            <w:r>
              <w:rPr>
                <w:rFonts w:ascii="仿宋_GB2312" w:eastAsia="仿宋_GB2312" w:hint="eastAsia"/>
                <w:sz w:val="24"/>
              </w:rPr>
              <w:t>□</w:t>
            </w:r>
            <w:r>
              <w:rPr>
                <w:rFonts w:ascii="仿宋_GB2312" w:eastAsia="仿宋_GB2312" w:hint="eastAsia"/>
                <w:color w:val="000000"/>
                <w:sz w:val="24"/>
              </w:rPr>
              <w:t>市级</w:t>
            </w:r>
          </w:p>
        </w:tc>
        <w:tc>
          <w:tcPr>
            <w:tcW w:w="709" w:type="dxa"/>
            <w:gridSpan w:val="2"/>
            <w:vMerge/>
            <w:vAlign w:val="center"/>
          </w:tcPr>
          <w:p w:rsidR="00462A52" w:rsidRDefault="00462A52">
            <w:pPr>
              <w:spacing w:beforeLines="20" w:before="62" w:afterLines="20" w:after="62" w:line="280" w:lineRule="exact"/>
              <w:jc w:val="center"/>
              <w:rPr>
                <w:rFonts w:ascii="仿宋_GB2312" w:eastAsia="仿宋_GB2312"/>
                <w:color w:val="000000"/>
                <w:sz w:val="24"/>
              </w:rPr>
            </w:pPr>
          </w:p>
        </w:tc>
        <w:tc>
          <w:tcPr>
            <w:tcW w:w="926" w:type="dxa"/>
            <w:tcBorders>
              <w:left w:val="single" w:sz="4" w:space="0" w:color="auto"/>
            </w:tcBorders>
            <w:vAlign w:val="center"/>
          </w:tcPr>
          <w:p w:rsidR="00462A52" w:rsidRDefault="00462A52">
            <w:pPr>
              <w:spacing w:beforeLines="20" w:before="62" w:afterLines="20" w:after="62" w:line="280" w:lineRule="exact"/>
              <w:jc w:val="center"/>
              <w:rPr>
                <w:rFonts w:ascii="仿宋_GB2312" w:eastAsia="仿宋_GB2312"/>
                <w:sz w:val="24"/>
              </w:rPr>
            </w:pPr>
          </w:p>
        </w:tc>
      </w:tr>
      <w:tr w:rsidR="00462A52" w:rsidTr="00462A52">
        <w:trPr>
          <w:cantSplit/>
          <w:trHeight w:val="455"/>
          <w:jc w:val="center"/>
        </w:trPr>
        <w:tc>
          <w:tcPr>
            <w:tcW w:w="2260" w:type="dxa"/>
            <w:gridSpan w:val="2"/>
            <w:vAlign w:val="center"/>
          </w:tcPr>
          <w:p w:rsidR="00462A52" w:rsidRDefault="00462A52" w:rsidP="00462A52">
            <w:pPr>
              <w:spacing w:beforeLines="20" w:before="62" w:afterLines="20" w:after="62" w:line="280" w:lineRule="exact"/>
              <w:jc w:val="center"/>
              <w:rPr>
                <w:rFonts w:ascii="仿宋_GB2312" w:eastAsia="仿宋_GB2312"/>
                <w:color w:val="000000"/>
                <w:sz w:val="24"/>
              </w:rPr>
            </w:pPr>
            <w:r>
              <w:rPr>
                <w:rFonts w:ascii="仿宋_GB2312" w:eastAsia="仿宋_GB2312" w:hint="eastAsia"/>
                <w:color w:val="000000"/>
                <w:sz w:val="24"/>
              </w:rPr>
              <w:t>......</w:t>
            </w:r>
          </w:p>
        </w:tc>
        <w:tc>
          <w:tcPr>
            <w:tcW w:w="1701" w:type="dxa"/>
            <w:tcBorders>
              <w:right w:val="single" w:sz="4" w:space="0" w:color="auto"/>
            </w:tcBorders>
            <w:vAlign w:val="center"/>
          </w:tcPr>
          <w:p w:rsidR="00462A52" w:rsidRDefault="00462A52" w:rsidP="00462A52">
            <w:pPr>
              <w:spacing w:beforeLines="20" w:before="62" w:afterLines="20" w:after="62" w:line="280" w:lineRule="exact"/>
              <w:rPr>
                <w:rFonts w:ascii="仿宋_GB2312" w:eastAsia="仿宋_GB2312"/>
                <w:sz w:val="24"/>
              </w:rPr>
            </w:pPr>
          </w:p>
        </w:tc>
        <w:tc>
          <w:tcPr>
            <w:tcW w:w="425" w:type="dxa"/>
            <w:gridSpan w:val="2"/>
            <w:vMerge/>
            <w:vAlign w:val="center"/>
          </w:tcPr>
          <w:p w:rsidR="00462A52" w:rsidRDefault="00462A52" w:rsidP="00462A52">
            <w:pPr>
              <w:spacing w:beforeLines="20" w:before="62" w:afterLines="20" w:after="62" w:line="280" w:lineRule="exact"/>
              <w:rPr>
                <w:rFonts w:ascii="仿宋_GB2312" w:eastAsia="仿宋_GB2312"/>
                <w:sz w:val="24"/>
              </w:rPr>
            </w:pPr>
          </w:p>
        </w:tc>
        <w:tc>
          <w:tcPr>
            <w:tcW w:w="992" w:type="dxa"/>
            <w:gridSpan w:val="2"/>
            <w:tcBorders>
              <w:right w:val="single" w:sz="4" w:space="0" w:color="auto"/>
            </w:tcBorders>
            <w:vAlign w:val="center"/>
          </w:tcPr>
          <w:p w:rsidR="00462A52" w:rsidRDefault="00462A52" w:rsidP="00462A52">
            <w:pPr>
              <w:spacing w:beforeLines="20" w:before="62" w:afterLines="20" w:after="62" w:line="280" w:lineRule="exact"/>
              <w:rPr>
                <w:rFonts w:ascii="仿宋_GB2312" w:eastAsia="仿宋_GB2312"/>
                <w:sz w:val="24"/>
              </w:rPr>
            </w:pPr>
          </w:p>
        </w:tc>
        <w:tc>
          <w:tcPr>
            <w:tcW w:w="851" w:type="dxa"/>
            <w:gridSpan w:val="2"/>
            <w:vMerge/>
            <w:vAlign w:val="center"/>
          </w:tcPr>
          <w:p w:rsidR="00462A52" w:rsidRDefault="00462A52">
            <w:pPr>
              <w:spacing w:beforeLines="20" w:before="62" w:afterLines="20" w:after="62" w:line="280" w:lineRule="exact"/>
              <w:rPr>
                <w:rFonts w:ascii="仿宋_GB2312" w:eastAsia="仿宋_GB2312"/>
                <w:sz w:val="24"/>
              </w:rPr>
            </w:pPr>
          </w:p>
        </w:tc>
        <w:tc>
          <w:tcPr>
            <w:tcW w:w="2126" w:type="dxa"/>
            <w:gridSpan w:val="2"/>
            <w:tcBorders>
              <w:right w:val="single" w:sz="4" w:space="0" w:color="auto"/>
            </w:tcBorders>
            <w:vAlign w:val="center"/>
          </w:tcPr>
          <w:p w:rsidR="00462A52" w:rsidRDefault="00462A52">
            <w:pPr>
              <w:spacing w:beforeLines="20" w:before="62" w:afterLines="20" w:after="62" w:line="280" w:lineRule="exact"/>
              <w:rPr>
                <w:rFonts w:ascii="仿宋_GB2312" w:eastAsia="仿宋_GB2312"/>
                <w:sz w:val="24"/>
              </w:rPr>
            </w:pPr>
          </w:p>
        </w:tc>
        <w:tc>
          <w:tcPr>
            <w:tcW w:w="709" w:type="dxa"/>
            <w:gridSpan w:val="2"/>
            <w:vMerge/>
            <w:vAlign w:val="center"/>
          </w:tcPr>
          <w:p w:rsidR="00462A52" w:rsidRDefault="00462A52">
            <w:pPr>
              <w:spacing w:beforeLines="20" w:before="62" w:afterLines="20" w:after="62" w:line="280" w:lineRule="exact"/>
              <w:jc w:val="center"/>
              <w:rPr>
                <w:rFonts w:ascii="仿宋_GB2312" w:eastAsia="仿宋_GB2312"/>
                <w:color w:val="000000"/>
                <w:sz w:val="24"/>
              </w:rPr>
            </w:pPr>
          </w:p>
        </w:tc>
        <w:tc>
          <w:tcPr>
            <w:tcW w:w="926" w:type="dxa"/>
            <w:tcBorders>
              <w:left w:val="single" w:sz="4" w:space="0" w:color="auto"/>
            </w:tcBorders>
            <w:vAlign w:val="center"/>
          </w:tcPr>
          <w:p w:rsidR="00462A52" w:rsidRDefault="00462A52">
            <w:pPr>
              <w:spacing w:beforeLines="20" w:before="62" w:afterLines="20" w:after="62" w:line="280" w:lineRule="exact"/>
              <w:jc w:val="center"/>
              <w:rPr>
                <w:rFonts w:ascii="仿宋_GB2312" w:eastAsia="仿宋_GB2312"/>
                <w:sz w:val="24"/>
              </w:rPr>
            </w:pPr>
          </w:p>
        </w:tc>
      </w:tr>
      <w:tr w:rsidR="00BB4B90">
        <w:trPr>
          <w:cantSplit/>
          <w:trHeight w:val="478"/>
          <w:jc w:val="center"/>
        </w:trPr>
        <w:tc>
          <w:tcPr>
            <w:tcW w:w="4995" w:type="dxa"/>
            <w:gridSpan w:val="6"/>
            <w:vAlign w:val="center"/>
          </w:tcPr>
          <w:p w:rsidR="00BB4B90" w:rsidRDefault="00A702C0">
            <w:pPr>
              <w:spacing w:beforeLines="20" w:before="62" w:afterLines="20" w:after="62" w:line="280" w:lineRule="exact"/>
              <w:jc w:val="center"/>
              <w:rPr>
                <w:rFonts w:ascii="仿宋_GB2312" w:eastAsia="仿宋_GB2312"/>
                <w:color w:val="000000"/>
                <w:sz w:val="24"/>
              </w:rPr>
            </w:pPr>
            <w:r>
              <w:rPr>
                <w:rFonts w:ascii="仿宋_GB2312" w:eastAsia="仿宋_GB2312" w:hint="eastAsia"/>
                <w:color w:val="000000"/>
                <w:sz w:val="24"/>
              </w:rPr>
              <w:t>产品销售额合计（万元）</w:t>
            </w:r>
          </w:p>
        </w:tc>
        <w:tc>
          <w:tcPr>
            <w:tcW w:w="4995" w:type="dxa"/>
            <w:gridSpan w:val="8"/>
            <w:vAlign w:val="center"/>
          </w:tcPr>
          <w:p w:rsidR="00BB4B90" w:rsidRDefault="00BB4B90">
            <w:pPr>
              <w:spacing w:beforeLines="20" w:before="62" w:afterLines="20" w:after="62" w:line="280" w:lineRule="exact"/>
              <w:jc w:val="center"/>
              <w:rPr>
                <w:rFonts w:ascii="仿宋_GB2312" w:eastAsia="仿宋_GB2312"/>
                <w:color w:val="000000"/>
                <w:sz w:val="24"/>
              </w:rPr>
            </w:pPr>
          </w:p>
        </w:tc>
      </w:tr>
      <w:tr w:rsidR="00BB4B90" w:rsidTr="00462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8"/>
          <w:jc w:val="center"/>
        </w:trPr>
        <w:tc>
          <w:tcPr>
            <w:tcW w:w="733" w:type="dxa"/>
            <w:vMerge w:val="restart"/>
            <w:vAlign w:val="center"/>
          </w:tcPr>
          <w:p w:rsidR="00BB4B90" w:rsidRDefault="00462A52">
            <w:pPr>
              <w:spacing w:line="280" w:lineRule="exact"/>
              <w:jc w:val="center"/>
              <w:rPr>
                <w:rFonts w:ascii="仿宋_GB2312" w:eastAsia="仿宋_GB2312"/>
                <w:color w:val="000000"/>
                <w:sz w:val="24"/>
              </w:rPr>
            </w:pPr>
            <w:r>
              <w:rPr>
                <w:rFonts w:ascii="仿宋_GB2312" w:eastAsia="仿宋_GB2312" w:hint="eastAsia"/>
                <w:color w:val="000000"/>
                <w:sz w:val="24"/>
              </w:rPr>
              <w:t>产品市场占有率及竞争力</w:t>
            </w:r>
          </w:p>
        </w:tc>
        <w:tc>
          <w:tcPr>
            <w:tcW w:w="1527" w:type="dxa"/>
            <w:vAlign w:val="center"/>
          </w:tcPr>
          <w:p w:rsidR="00BB4B90" w:rsidRDefault="00A702C0">
            <w:pPr>
              <w:spacing w:before="30" w:after="30" w:line="280" w:lineRule="exact"/>
              <w:ind w:right="-111"/>
              <w:rPr>
                <w:rFonts w:ascii="仿宋_GB2312" w:eastAsia="仿宋_GB2312"/>
                <w:color w:val="000000"/>
                <w:sz w:val="24"/>
              </w:rPr>
            </w:pPr>
            <w:r>
              <w:rPr>
                <w:rFonts w:ascii="仿宋_GB2312" w:eastAsia="仿宋_GB2312" w:hint="eastAsia"/>
                <w:color w:val="000000"/>
                <w:sz w:val="24"/>
              </w:rPr>
              <w:t>产品市场占有率%</w:t>
            </w:r>
          </w:p>
        </w:tc>
        <w:tc>
          <w:tcPr>
            <w:tcW w:w="7730" w:type="dxa"/>
            <w:gridSpan w:val="12"/>
          </w:tcPr>
          <w:p w:rsidR="00BB4B90" w:rsidRDefault="00A702C0">
            <w:pPr>
              <w:spacing w:before="30" w:after="30" w:line="280" w:lineRule="exact"/>
              <w:ind w:right="-111"/>
              <w:rPr>
                <w:rFonts w:ascii="仿宋_GB2312" w:eastAsia="仿宋_GB2312"/>
                <w:color w:val="000000"/>
                <w:sz w:val="24"/>
              </w:rPr>
            </w:pPr>
            <w:r>
              <w:rPr>
                <w:rFonts w:ascii="仿宋_GB2312" w:eastAsia="仿宋_GB2312" w:hint="eastAsia"/>
                <w:color w:val="000000"/>
                <w:sz w:val="24"/>
              </w:rPr>
              <w:t>根据近两年申报产品的销售情况：</w:t>
            </w:r>
          </w:p>
          <w:p w:rsidR="00BB4B90" w:rsidRDefault="00A702C0">
            <w:pPr>
              <w:spacing w:before="30" w:after="30" w:line="280" w:lineRule="exact"/>
              <w:ind w:right="-111"/>
              <w:rPr>
                <w:rFonts w:ascii="仿宋_GB2312" w:eastAsia="仿宋_GB2312"/>
                <w:color w:val="000000"/>
                <w:sz w:val="24"/>
              </w:rPr>
            </w:pPr>
            <w:r>
              <w:rPr>
                <w:rFonts w:ascii="仿宋_GB2312" w:eastAsia="仿宋_GB2312" w:hint="eastAsia"/>
                <w:color w:val="000000"/>
                <w:sz w:val="24"/>
              </w:rPr>
              <w:t>*1.在行业中的地位（排位）；</w:t>
            </w:r>
          </w:p>
          <w:p w:rsidR="00BB4B90" w:rsidRDefault="00A702C0">
            <w:pPr>
              <w:spacing w:before="30" w:after="30" w:line="280" w:lineRule="exact"/>
              <w:ind w:right="-111"/>
              <w:rPr>
                <w:rFonts w:ascii="仿宋_GB2312" w:eastAsia="仿宋_GB2312"/>
                <w:color w:val="000000"/>
                <w:sz w:val="24"/>
              </w:rPr>
            </w:pPr>
            <w:r>
              <w:rPr>
                <w:rFonts w:ascii="仿宋_GB2312" w:eastAsia="仿宋_GB2312" w:hint="eastAsia"/>
                <w:color w:val="000000"/>
                <w:sz w:val="24"/>
              </w:rPr>
              <w:t>*2.国内外市场占有率情况。</w:t>
            </w:r>
          </w:p>
        </w:tc>
      </w:tr>
      <w:tr w:rsidR="00BB4B90" w:rsidTr="00462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8"/>
          <w:jc w:val="center"/>
        </w:trPr>
        <w:tc>
          <w:tcPr>
            <w:tcW w:w="733" w:type="dxa"/>
            <w:vMerge/>
            <w:vAlign w:val="center"/>
          </w:tcPr>
          <w:p w:rsidR="00BB4B90" w:rsidRDefault="00BB4B90">
            <w:pPr>
              <w:spacing w:line="280" w:lineRule="exact"/>
              <w:jc w:val="center"/>
              <w:rPr>
                <w:rFonts w:ascii="仿宋_GB2312" w:eastAsia="仿宋_GB2312"/>
                <w:color w:val="000000"/>
                <w:sz w:val="24"/>
              </w:rPr>
            </w:pPr>
          </w:p>
        </w:tc>
        <w:tc>
          <w:tcPr>
            <w:tcW w:w="1527" w:type="dxa"/>
            <w:vAlign w:val="center"/>
          </w:tcPr>
          <w:p w:rsidR="00BB4B90" w:rsidRDefault="00A702C0">
            <w:pPr>
              <w:spacing w:before="30" w:after="30" w:line="280" w:lineRule="exact"/>
              <w:ind w:right="-111"/>
              <w:rPr>
                <w:rFonts w:ascii="仿宋_GB2312" w:eastAsia="仿宋_GB2312"/>
                <w:color w:val="000000"/>
                <w:sz w:val="24"/>
              </w:rPr>
            </w:pPr>
            <w:r>
              <w:rPr>
                <w:rFonts w:ascii="仿宋_GB2312" w:eastAsia="仿宋_GB2312" w:hint="eastAsia"/>
                <w:color w:val="000000"/>
                <w:sz w:val="24"/>
              </w:rPr>
              <w:t>产品市场竞争力（与国内外主要竞争企业及产品对比）</w:t>
            </w:r>
          </w:p>
        </w:tc>
        <w:tc>
          <w:tcPr>
            <w:tcW w:w="7730" w:type="dxa"/>
            <w:gridSpan w:val="12"/>
          </w:tcPr>
          <w:p w:rsidR="00BB4B90" w:rsidRDefault="00A702C0">
            <w:pPr>
              <w:spacing w:before="30" w:after="30" w:line="280" w:lineRule="exact"/>
              <w:ind w:right="-111"/>
              <w:rPr>
                <w:rFonts w:ascii="仿宋_GB2312" w:eastAsia="仿宋_GB2312"/>
                <w:color w:val="000000"/>
                <w:sz w:val="24"/>
              </w:rPr>
            </w:pPr>
            <w:r>
              <w:rPr>
                <w:rFonts w:ascii="仿宋_GB2312" w:eastAsia="仿宋_GB2312" w:hint="eastAsia"/>
                <w:color w:val="000000"/>
                <w:sz w:val="24"/>
              </w:rPr>
              <w:t>市场竞争力简要说明（产品主要性能指标、功能、价格等方面与竞争对手的比较）：</w:t>
            </w:r>
          </w:p>
        </w:tc>
      </w:tr>
      <w:tr w:rsidR="00BB4B90" w:rsidTr="0061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88"/>
          <w:jc w:val="center"/>
        </w:trPr>
        <w:tc>
          <w:tcPr>
            <w:tcW w:w="9990" w:type="dxa"/>
            <w:gridSpan w:val="14"/>
          </w:tcPr>
          <w:p w:rsidR="00BB4B90" w:rsidRDefault="00A702C0">
            <w:pPr>
              <w:spacing w:beforeLines="10" w:before="31" w:line="280" w:lineRule="exact"/>
              <w:rPr>
                <w:rFonts w:ascii="仿宋_GB2312" w:eastAsia="仿宋_GB2312"/>
                <w:color w:val="000000"/>
                <w:sz w:val="24"/>
              </w:rPr>
            </w:pPr>
            <w:r>
              <w:rPr>
                <w:rFonts w:ascii="仿宋_GB2312" w:eastAsia="仿宋_GB2312" w:hAnsi="宋体" w:hint="eastAsia"/>
                <w:b/>
                <w:bCs/>
                <w:color w:val="000000"/>
                <w:sz w:val="24"/>
              </w:rPr>
              <w:t>企业承诺:</w:t>
            </w:r>
            <w:r>
              <w:rPr>
                <w:rFonts w:ascii="仿宋_GB2312" w:eastAsia="仿宋_GB2312" w:hint="eastAsia"/>
                <w:color w:val="000000"/>
                <w:sz w:val="24"/>
              </w:rPr>
              <w:t xml:space="preserve"> </w:t>
            </w:r>
          </w:p>
          <w:p w:rsidR="00BB4B90" w:rsidRDefault="00A702C0">
            <w:pPr>
              <w:spacing w:beforeLines="10" w:before="31" w:line="280" w:lineRule="exact"/>
              <w:ind w:firstLineChars="100" w:firstLine="240"/>
              <w:rPr>
                <w:rFonts w:ascii="仿宋_GB2312" w:eastAsia="仿宋_GB2312"/>
                <w:color w:val="000000"/>
                <w:sz w:val="24"/>
              </w:rPr>
            </w:pPr>
            <w:r>
              <w:rPr>
                <w:rFonts w:ascii="仿宋_GB2312" w:eastAsia="仿宋_GB2312" w:hint="eastAsia"/>
                <w:color w:val="000000"/>
                <w:sz w:val="24"/>
              </w:rPr>
              <w:t>特此声明在此申报表中所填内容均属实。若出现问题, 本单位愿承担一切责任。</w:t>
            </w:r>
          </w:p>
          <w:p w:rsidR="00BB4B90" w:rsidRDefault="00BB4B90">
            <w:pPr>
              <w:spacing w:beforeLines="10" w:before="31" w:line="280" w:lineRule="exact"/>
              <w:rPr>
                <w:rFonts w:ascii="仿宋_GB2312" w:eastAsia="仿宋_GB2312"/>
                <w:color w:val="000000"/>
                <w:sz w:val="24"/>
              </w:rPr>
            </w:pPr>
          </w:p>
          <w:p w:rsidR="00617212" w:rsidRDefault="00617212">
            <w:pPr>
              <w:spacing w:beforeLines="10" w:before="31" w:line="280" w:lineRule="exact"/>
              <w:rPr>
                <w:rFonts w:ascii="仿宋_GB2312" w:eastAsia="仿宋_GB2312"/>
                <w:color w:val="000000"/>
                <w:sz w:val="24"/>
              </w:rPr>
            </w:pPr>
          </w:p>
          <w:p w:rsidR="00BB4B90" w:rsidRDefault="00A702C0">
            <w:pPr>
              <w:spacing w:beforeLines="10" w:before="31" w:line="280" w:lineRule="exact"/>
              <w:rPr>
                <w:rFonts w:ascii="仿宋_GB2312" w:eastAsia="仿宋_GB2312"/>
                <w:color w:val="000000"/>
                <w:sz w:val="24"/>
              </w:rPr>
            </w:pPr>
            <w:r>
              <w:rPr>
                <w:rFonts w:ascii="仿宋_GB2312" w:eastAsia="仿宋_GB2312" w:hint="eastAsia"/>
                <w:color w:val="000000"/>
                <w:sz w:val="24"/>
              </w:rPr>
              <w:t xml:space="preserve">                                                    日期：</w:t>
            </w:r>
            <w:r>
              <w:rPr>
                <w:rFonts w:ascii="仿宋_GB2312" w:eastAsia="仿宋_GB2312" w:hint="eastAsia"/>
                <w:color w:val="000000"/>
                <w:sz w:val="24"/>
                <w:u w:val="single"/>
              </w:rPr>
              <w:t xml:space="preserve">     年    月    日</w:t>
            </w:r>
          </w:p>
        </w:tc>
      </w:tr>
      <w:tr w:rsidR="00BB4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0"/>
          <w:jc w:val="center"/>
        </w:trPr>
        <w:tc>
          <w:tcPr>
            <w:tcW w:w="4305" w:type="dxa"/>
            <w:gridSpan w:val="4"/>
          </w:tcPr>
          <w:p w:rsidR="00BB4B90" w:rsidRDefault="00A702C0">
            <w:pPr>
              <w:spacing w:before="60" w:after="30" w:line="280" w:lineRule="exact"/>
              <w:rPr>
                <w:rFonts w:ascii="仿宋_GB2312" w:eastAsia="仿宋_GB2312"/>
                <w:color w:val="000000"/>
                <w:sz w:val="24"/>
              </w:rPr>
            </w:pPr>
            <w:r>
              <w:rPr>
                <w:rFonts w:ascii="仿宋_GB2312" w:eastAsia="仿宋_GB2312" w:hint="eastAsia"/>
                <w:color w:val="000000"/>
                <w:sz w:val="24"/>
              </w:rPr>
              <w:t>申报单位法人代表签字：</w:t>
            </w:r>
          </w:p>
          <w:p w:rsidR="00BB4B90" w:rsidRDefault="00BB4B90">
            <w:pPr>
              <w:spacing w:before="30" w:after="30" w:line="280" w:lineRule="exact"/>
              <w:rPr>
                <w:rFonts w:ascii="仿宋_GB2312" w:eastAsia="仿宋_GB2312"/>
                <w:color w:val="000000"/>
                <w:sz w:val="24"/>
              </w:rPr>
            </w:pPr>
          </w:p>
          <w:p w:rsidR="00BB4B90" w:rsidRDefault="00BB4B90">
            <w:pPr>
              <w:spacing w:before="30" w:after="30" w:line="280" w:lineRule="exact"/>
              <w:rPr>
                <w:rFonts w:ascii="仿宋_GB2312" w:eastAsia="仿宋_GB2312"/>
                <w:color w:val="000000"/>
                <w:sz w:val="24"/>
              </w:rPr>
            </w:pPr>
          </w:p>
          <w:p w:rsidR="00BB4B90" w:rsidRDefault="00BB4B90">
            <w:pPr>
              <w:spacing w:before="30" w:after="30" w:line="280" w:lineRule="exact"/>
              <w:rPr>
                <w:rFonts w:ascii="仿宋_GB2312" w:eastAsia="仿宋_GB2312"/>
                <w:color w:val="000000"/>
                <w:sz w:val="24"/>
              </w:rPr>
            </w:pPr>
          </w:p>
          <w:p w:rsidR="00BB4B90" w:rsidRDefault="00A702C0">
            <w:pPr>
              <w:spacing w:before="30" w:after="30" w:line="280" w:lineRule="exact"/>
              <w:ind w:firstLineChars="1100" w:firstLine="2640"/>
              <w:rPr>
                <w:rFonts w:ascii="仿宋_GB2312" w:eastAsia="仿宋_GB2312"/>
                <w:color w:val="000000"/>
                <w:sz w:val="24"/>
              </w:rPr>
            </w:pPr>
            <w:r>
              <w:rPr>
                <w:rFonts w:ascii="仿宋_GB2312" w:eastAsia="仿宋_GB2312" w:hint="eastAsia"/>
                <w:color w:val="000000"/>
                <w:sz w:val="24"/>
              </w:rPr>
              <w:t>（单位公章）</w:t>
            </w:r>
          </w:p>
          <w:p w:rsidR="00BB4B90" w:rsidRDefault="00BB4B90" w:rsidP="001563FB">
            <w:pPr>
              <w:spacing w:before="30" w:after="30" w:line="280" w:lineRule="exact"/>
              <w:rPr>
                <w:rFonts w:ascii="仿宋_GB2312" w:eastAsia="仿宋_GB2312"/>
                <w:color w:val="000000"/>
                <w:sz w:val="24"/>
              </w:rPr>
            </w:pPr>
          </w:p>
          <w:p w:rsidR="00BB4B90" w:rsidRDefault="00A702C0">
            <w:pPr>
              <w:spacing w:before="30" w:after="30" w:line="280" w:lineRule="exact"/>
              <w:rPr>
                <w:rFonts w:ascii="仿宋_GB2312" w:eastAsia="仿宋_GB2312"/>
                <w:color w:val="000000"/>
                <w:sz w:val="24"/>
              </w:rPr>
            </w:pPr>
            <w:r>
              <w:rPr>
                <w:rFonts w:ascii="仿宋_GB2312" w:eastAsia="仿宋_GB2312" w:hint="eastAsia"/>
                <w:color w:val="000000"/>
                <w:sz w:val="24"/>
              </w:rPr>
              <w:t>日期:      年   月   日</w:t>
            </w:r>
          </w:p>
        </w:tc>
        <w:tc>
          <w:tcPr>
            <w:tcW w:w="5685" w:type="dxa"/>
            <w:gridSpan w:val="10"/>
            <w:vAlign w:val="center"/>
          </w:tcPr>
          <w:p w:rsidR="00BB4B90" w:rsidRDefault="00617212">
            <w:pPr>
              <w:spacing w:before="60" w:after="30" w:line="280" w:lineRule="exact"/>
              <w:rPr>
                <w:rFonts w:ascii="仿宋_GB2312" w:eastAsia="仿宋_GB2312"/>
                <w:color w:val="000000"/>
                <w:sz w:val="24"/>
              </w:rPr>
            </w:pPr>
            <w:r>
              <w:rPr>
                <w:rFonts w:ascii="仿宋_GB2312" w:eastAsia="仿宋_GB2312" w:hint="eastAsia"/>
                <w:color w:val="000000"/>
                <w:sz w:val="24"/>
              </w:rPr>
              <w:t>区</w:t>
            </w:r>
            <w:r w:rsidR="00A702C0">
              <w:rPr>
                <w:rFonts w:ascii="仿宋_GB2312" w:eastAsia="仿宋_GB2312" w:hint="eastAsia"/>
                <w:color w:val="000000"/>
                <w:sz w:val="24"/>
              </w:rPr>
              <w:t>县（市）经信局（经发局）审查意见:</w:t>
            </w:r>
          </w:p>
          <w:p w:rsidR="00BB4B90" w:rsidRDefault="00BB4B90">
            <w:pPr>
              <w:spacing w:before="30" w:after="30" w:line="280" w:lineRule="exact"/>
              <w:rPr>
                <w:rFonts w:ascii="仿宋_GB2312" w:eastAsia="仿宋_GB2312"/>
                <w:color w:val="000000"/>
                <w:sz w:val="24"/>
              </w:rPr>
            </w:pPr>
          </w:p>
          <w:p w:rsidR="00BB4B90" w:rsidRDefault="00BB4B90">
            <w:pPr>
              <w:spacing w:before="30" w:after="30" w:line="280" w:lineRule="exact"/>
              <w:rPr>
                <w:rFonts w:ascii="仿宋_GB2312" w:eastAsia="仿宋_GB2312"/>
                <w:color w:val="000000"/>
                <w:sz w:val="24"/>
              </w:rPr>
            </w:pPr>
          </w:p>
          <w:p w:rsidR="00BB4B90" w:rsidRDefault="00BB4B90">
            <w:pPr>
              <w:spacing w:before="30" w:after="30" w:line="280" w:lineRule="exact"/>
              <w:rPr>
                <w:rFonts w:ascii="仿宋_GB2312" w:eastAsia="仿宋_GB2312"/>
                <w:color w:val="000000"/>
                <w:sz w:val="24"/>
              </w:rPr>
            </w:pPr>
          </w:p>
          <w:p w:rsidR="00BB4B90" w:rsidRDefault="00A702C0">
            <w:pPr>
              <w:spacing w:before="30" w:after="30" w:line="280" w:lineRule="exact"/>
              <w:ind w:firstLineChars="1600" w:firstLine="3840"/>
              <w:rPr>
                <w:rFonts w:ascii="仿宋_GB2312" w:eastAsia="仿宋_GB2312"/>
                <w:color w:val="000000"/>
                <w:sz w:val="24"/>
              </w:rPr>
            </w:pPr>
            <w:r>
              <w:rPr>
                <w:rFonts w:ascii="仿宋_GB2312" w:eastAsia="仿宋_GB2312" w:hint="eastAsia"/>
                <w:color w:val="000000"/>
                <w:sz w:val="24"/>
              </w:rPr>
              <w:t>（单位公章）</w:t>
            </w:r>
          </w:p>
          <w:p w:rsidR="00BB4B90" w:rsidRDefault="00BB4B90">
            <w:pPr>
              <w:spacing w:before="60" w:after="30" w:line="280" w:lineRule="exact"/>
              <w:jc w:val="right"/>
              <w:rPr>
                <w:rFonts w:ascii="仿宋_GB2312" w:eastAsia="仿宋_GB2312"/>
                <w:color w:val="000000"/>
                <w:sz w:val="24"/>
              </w:rPr>
            </w:pPr>
          </w:p>
          <w:p w:rsidR="00BB4B90" w:rsidRDefault="00A702C0">
            <w:pPr>
              <w:spacing w:before="60" w:after="30" w:line="280" w:lineRule="exact"/>
              <w:ind w:right="120"/>
              <w:jc w:val="right"/>
              <w:rPr>
                <w:rFonts w:ascii="仿宋_GB2312" w:eastAsia="仿宋_GB2312"/>
                <w:color w:val="000000"/>
                <w:sz w:val="24"/>
              </w:rPr>
            </w:pPr>
            <w:r>
              <w:rPr>
                <w:rFonts w:ascii="仿宋_GB2312" w:eastAsia="仿宋_GB2312" w:hint="eastAsia"/>
                <w:color w:val="000000"/>
                <w:sz w:val="24"/>
              </w:rPr>
              <w:t>日期:     年   月   日</w:t>
            </w:r>
          </w:p>
        </w:tc>
      </w:tr>
    </w:tbl>
    <w:p w:rsidR="00BB4B90" w:rsidRDefault="00A702C0">
      <w:pPr>
        <w:spacing w:line="280" w:lineRule="exact"/>
        <w:rPr>
          <w:rFonts w:ascii="仿宋_GB2312" w:eastAsia="仿宋_GB2312" w:hAnsi="仿宋"/>
          <w:sz w:val="32"/>
          <w:szCs w:val="32"/>
        </w:rPr>
      </w:pPr>
      <w:r>
        <w:rPr>
          <w:rFonts w:ascii="仿宋" w:eastAsia="仿宋" w:hAnsi="仿宋" w:cs="仿宋_GB2312" w:hint="eastAsia"/>
          <w:sz w:val="28"/>
          <w:szCs w:val="28"/>
        </w:rPr>
        <w:t>注：*</w:t>
      </w:r>
      <w:proofErr w:type="gramStart"/>
      <w:r>
        <w:rPr>
          <w:rFonts w:ascii="仿宋" w:eastAsia="仿宋" w:hAnsi="仿宋" w:cs="仿宋_GB2312" w:hint="eastAsia"/>
          <w:sz w:val="28"/>
          <w:szCs w:val="28"/>
        </w:rPr>
        <w:t>号项需</w:t>
      </w:r>
      <w:proofErr w:type="gramEnd"/>
      <w:r>
        <w:rPr>
          <w:rFonts w:ascii="仿宋" w:eastAsia="仿宋" w:hAnsi="仿宋" w:cs="仿宋_GB2312" w:hint="eastAsia"/>
          <w:sz w:val="28"/>
          <w:szCs w:val="28"/>
        </w:rPr>
        <w:t>提供相应的说明或证明材料（复印件），并依次与申报材料合并装订。</w:t>
      </w:r>
    </w:p>
    <w:sectPr w:rsidR="00BB4B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41" w:rsidRDefault="00935241" w:rsidP="0026760D">
      <w:r>
        <w:separator/>
      </w:r>
    </w:p>
  </w:endnote>
  <w:endnote w:type="continuationSeparator" w:id="0">
    <w:p w:rsidR="00935241" w:rsidRDefault="00935241" w:rsidP="0026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41" w:rsidRDefault="00935241" w:rsidP="0026760D">
      <w:r>
        <w:separator/>
      </w:r>
    </w:p>
  </w:footnote>
  <w:footnote w:type="continuationSeparator" w:id="0">
    <w:p w:rsidR="00935241" w:rsidRDefault="00935241" w:rsidP="00267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831CB"/>
    <w:rsid w:val="001563FB"/>
    <w:rsid w:val="001F38A8"/>
    <w:rsid w:val="0026760D"/>
    <w:rsid w:val="002A25C1"/>
    <w:rsid w:val="00301B3E"/>
    <w:rsid w:val="00462A52"/>
    <w:rsid w:val="004637AE"/>
    <w:rsid w:val="004B4EA1"/>
    <w:rsid w:val="00617212"/>
    <w:rsid w:val="008F0065"/>
    <w:rsid w:val="0091149A"/>
    <w:rsid w:val="00935241"/>
    <w:rsid w:val="00A24A4D"/>
    <w:rsid w:val="00A702C0"/>
    <w:rsid w:val="00AF33AC"/>
    <w:rsid w:val="00B63C61"/>
    <w:rsid w:val="00BB4B90"/>
    <w:rsid w:val="00C26F31"/>
    <w:rsid w:val="00CE46FF"/>
    <w:rsid w:val="00D8112A"/>
    <w:rsid w:val="00DD12DC"/>
    <w:rsid w:val="00E15D73"/>
    <w:rsid w:val="00E9258A"/>
    <w:rsid w:val="00EF4DD4"/>
    <w:rsid w:val="00FA6C6A"/>
    <w:rsid w:val="237831CB"/>
    <w:rsid w:val="24F7215E"/>
    <w:rsid w:val="29147BF4"/>
    <w:rsid w:val="33C51747"/>
    <w:rsid w:val="5C8439E9"/>
    <w:rsid w:val="6A393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40" w:firstLine="720"/>
    </w:pPr>
    <w:rPr>
      <w:rFonts w:ascii="仿宋_GB2312" w:eastAsia="仿宋_GB2312" w:hAnsi="Times New Roman"/>
      <w:sz w:val="30"/>
      <w:szCs w:val="30"/>
    </w:rPr>
  </w:style>
  <w:style w:type="paragraph" w:styleId="a4">
    <w:name w:val="footer"/>
    <w:basedOn w:val="a"/>
    <w:uiPriority w:val="99"/>
    <w:pPr>
      <w:tabs>
        <w:tab w:val="center" w:pos="4153"/>
        <w:tab w:val="right" w:pos="8306"/>
      </w:tabs>
      <w:snapToGrid w:val="0"/>
      <w:jc w:val="left"/>
    </w:pPr>
    <w:rPr>
      <w:rFonts w:ascii="Times New Roman" w:hAnsi="Times New Roman"/>
      <w:sz w:val="18"/>
      <w:szCs w:val="18"/>
    </w:rPr>
  </w:style>
  <w:style w:type="paragraph" w:styleId="a5">
    <w:name w:val="header"/>
    <w:basedOn w:val="a"/>
    <w:link w:val="Char"/>
    <w:rsid w:val="002676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6760D"/>
    <w:rPr>
      <w:kern w:val="2"/>
      <w:sz w:val="18"/>
      <w:szCs w:val="18"/>
    </w:rPr>
  </w:style>
  <w:style w:type="paragraph" w:styleId="a6">
    <w:name w:val="Balloon Text"/>
    <w:basedOn w:val="a"/>
    <w:link w:val="Char0"/>
    <w:rsid w:val="00C26F31"/>
    <w:rPr>
      <w:sz w:val="18"/>
      <w:szCs w:val="18"/>
    </w:rPr>
  </w:style>
  <w:style w:type="character" w:customStyle="1" w:styleId="Char0">
    <w:name w:val="批注框文本 Char"/>
    <w:basedOn w:val="a0"/>
    <w:link w:val="a6"/>
    <w:rsid w:val="00C26F3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40" w:firstLine="720"/>
    </w:pPr>
    <w:rPr>
      <w:rFonts w:ascii="仿宋_GB2312" w:eastAsia="仿宋_GB2312" w:hAnsi="Times New Roman"/>
      <w:sz w:val="30"/>
      <w:szCs w:val="30"/>
    </w:rPr>
  </w:style>
  <w:style w:type="paragraph" w:styleId="a4">
    <w:name w:val="footer"/>
    <w:basedOn w:val="a"/>
    <w:uiPriority w:val="99"/>
    <w:pPr>
      <w:tabs>
        <w:tab w:val="center" w:pos="4153"/>
        <w:tab w:val="right" w:pos="8306"/>
      </w:tabs>
      <w:snapToGrid w:val="0"/>
      <w:jc w:val="left"/>
    </w:pPr>
    <w:rPr>
      <w:rFonts w:ascii="Times New Roman" w:hAnsi="Times New Roman"/>
      <w:sz w:val="18"/>
      <w:szCs w:val="18"/>
    </w:rPr>
  </w:style>
  <w:style w:type="paragraph" w:styleId="a5">
    <w:name w:val="header"/>
    <w:basedOn w:val="a"/>
    <w:link w:val="Char"/>
    <w:rsid w:val="002676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6760D"/>
    <w:rPr>
      <w:kern w:val="2"/>
      <w:sz w:val="18"/>
      <w:szCs w:val="18"/>
    </w:rPr>
  </w:style>
  <w:style w:type="paragraph" w:styleId="a6">
    <w:name w:val="Balloon Text"/>
    <w:basedOn w:val="a"/>
    <w:link w:val="Char0"/>
    <w:rsid w:val="00C26F31"/>
    <w:rPr>
      <w:sz w:val="18"/>
      <w:szCs w:val="18"/>
    </w:rPr>
  </w:style>
  <w:style w:type="character" w:customStyle="1" w:styleId="Char0">
    <w:name w:val="批注框文本 Char"/>
    <w:basedOn w:val="a0"/>
    <w:link w:val="a6"/>
    <w:rsid w:val="00C26F3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DDFF5-CFEA-41BA-B15F-4AA6FB12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321</Characters>
  <Application>Microsoft Office Word</Application>
  <DocSecurity>0</DocSecurity>
  <Lines>2</Lines>
  <Paragraphs>3</Paragraphs>
  <ScaleCrop>false</ScaleCrop>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dc:creator>
  <cp:lastModifiedBy>虞伟民</cp:lastModifiedBy>
  <cp:revision>2</cp:revision>
  <cp:lastPrinted>2020-07-02T01:28:00Z</cp:lastPrinted>
  <dcterms:created xsi:type="dcterms:W3CDTF">2020-07-02T01:34:00Z</dcterms:created>
  <dcterms:modified xsi:type="dcterms:W3CDTF">2020-07-02T01:34:00Z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