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4CF" w:rsidRDefault="00EE14CF">
      <w:pPr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</w:pPr>
      <w:bookmarkStart w:id="0" w:name="_GoBack"/>
      <w:bookmarkEnd w:id="0"/>
    </w:p>
    <w:p w:rsidR="00D60C3F" w:rsidRPr="00D60C3F" w:rsidRDefault="00D60C3F" w:rsidP="00D60C3F">
      <w:pPr>
        <w:pStyle w:val="a0"/>
      </w:pPr>
    </w:p>
    <w:p w:rsidR="001B5D31" w:rsidRDefault="001B5D31"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F0411F">
        <w:rPr>
          <w:rFonts w:eastAsia="黑体" w:hint="eastAsia"/>
          <w:sz w:val="32"/>
          <w:szCs w:val="32"/>
        </w:rPr>
        <w:t>：</w:t>
      </w:r>
    </w:p>
    <w:p w:rsidR="001B5D31" w:rsidRDefault="001B5D31" w:rsidP="0004371B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江北区科学技术局</w:t>
      </w:r>
      <w:r>
        <w:rPr>
          <w:rFonts w:eastAsia="方正小标宋简体" w:hint="eastAsia"/>
          <w:sz w:val="44"/>
          <w:szCs w:val="44"/>
        </w:rPr>
        <w:t>2023</w:t>
      </w:r>
      <w:r>
        <w:rPr>
          <w:rFonts w:eastAsia="方正小标宋简体" w:hint="eastAsia"/>
          <w:sz w:val="44"/>
          <w:szCs w:val="44"/>
        </w:rPr>
        <w:t>年废止和失效的文件目录</w:t>
      </w:r>
    </w:p>
    <w:p w:rsidR="001B5D31" w:rsidRDefault="001B5D31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</w:t>
      </w:r>
    </w:p>
    <w:tbl>
      <w:tblPr>
        <w:tblW w:w="12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5690"/>
        <w:gridCol w:w="3827"/>
        <w:gridCol w:w="2410"/>
      </w:tblGrid>
      <w:tr w:rsidR="001B5D31" w:rsidTr="00D60C3F">
        <w:trPr>
          <w:trHeight w:val="618"/>
          <w:jc w:val="center"/>
        </w:trPr>
        <w:tc>
          <w:tcPr>
            <w:tcW w:w="868" w:type="dxa"/>
            <w:noWrap/>
            <w:vAlign w:val="center"/>
          </w:tcPr>
          <w:p w:rsidR="001B5D31" w:rsidRPr="001B5D31" w:rsidRDefault="001B5D31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1B5D31"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5690" w:type="dxa"/>
            <w:noWrap/>
            <w:vAlign w:val="center"/>
          </w:tcPr>
          <w:p w:rsidR="001B5D31" w:rsidRPr="001B5D31" w:rsidRDefault="001B5D31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1B5D31">
              <w:rPr>
                <w:rFonts w:eastAsia="黑体" w:hint="eastAsia"/>
                <w:sz w:val="28"/>
                <w:szCs w:val="28"/>
              </w:rPr>
              <w:t>规范性文件</w:t>
            </w:r>
            <w:r w:rsidRPr="001B5D31">
              <w:rPr>
                <w:rFonts w:eastAsia="黑体"/>
                <w:sz w:val="28"/>
                <w:szCs w:val="28"/>
              </w:rPr>
              <w:t>名称</w:t>
            </w:r>
          </w:p>
        </w:tc>
        <w:tc>
          <w:tcPr>
            <w:tcW w:w="3827" w:type="dxa"/>
            <w:noWrap/>
            <w:vAlign w:val="center"/>
          </w:tcPr>
          <w:p w:rsidR="001B5D31" w:rsidRPr="001B5D31" w:rsidRDefault="001B5D31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1B5D31">
              <w:rPr>
                <w:rFonts w:eastAsia="黑体"/>
                <w:sz w:val="28"/>
                <w:szCs w:val="28"/>
              </w:rPr>
              <w:t>文</w:t>
            </w:r>
            <w:r w:rsidRPr="001B5D31">
              <w:rPr>
                <w:rFonts w:eastAsia="黑体"/>
                <w:sz w:val="28"/>
                <w:szCs w:val="28"/>
              </w:rPr>
              <w:t xml:space="preserve">  </w:t>
            </w:r>
            <w:r w:rsidRPr="001B5D31">
              <w:rPr>
                <w:rFonts w:eastAsia="黑体"/>
                <w:sz w:val="28"/>
                <w:szCs w:val="28"/>
              </w:rPr>
              <w:t>号</w:t>
            </w:r>
          </w:p>
        </w:tc>
        <w:tc>
          <w:tcPr>
            <w:tcW w:w="2410" w:type="dxa"/>
            <w:noWrap/>
            <w:vAlign w:val="center"/>
          </w:tcPr>
          <w:p w:rsidR="001B5D31" w:rsidRPr="001B5D31" w:rsidRDefault="001B5D31" w:rsidP="0004371B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1B5D31">
              <w:rPr>
                <w:rFonts w:eastAsia="黑体" w:hint="eastAsia"/>
                <w:sz w:val="28"/>
                <w:szCs w:val="28"/>
              </w:rPr>
              <w:t>废止失效情况</w:t>
            </w:r>
          </w:p>
        </w:tc>
      </w:tr>
      <w:tr w:rsidR="001B5D31" w:rsidRPr="0004371B" w:rsidTr="00A70F5E">
        <w:trPr>
          <w:trHeight w:val="1091"/>
          <w:jc w:val="center"/>
        </w:trPr>
        <w:tc>
          <w:tcPr>
            <w:tcW w:w="868" w:type="dxa"/>
            <w:noWrap/>
            <w:vAlign w:val="center"/>
          </w:tcPr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1</w:t>
            </w:r>
          </w:p>
        </w:tc>
        <w:tc>
          <w:tcPr>
            <w:tcW w:w="5690" w:type="dxa"/>
            <w:noWrap/>
            <w:vAlign w:val="center"/>
          </w:tcPr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关于印发《江北区公共科技服务平台管理办法》的通知</w:t>
            </w:r>
          </w:p>
        </w:tc>
        <w:tc>
          <w:tcPr>
            <w:tcW w:w="3827" w:type="dxa"/>
            <w:noWrap/>
            <w:vAlign w:val="center"/>
          </w:tcPr>
          <w:p w:rsidR="001B5D31" w:rsidRPr="001B5D31" w:rsidRDefault="001B5D31" w:rsidP="00A70F5E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  <w:p w:rsidR="001B5D31" w:rsidRPr="001B5D31" w:rsidRDefault="001B5D31" w:rsidP="001B5D31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北区科技〔2015〕6号</w:t>
            </w:r>
          </w:p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410" w:type="dxa"/>
            <w:noWrap/>
            <w:vAlign w:val="center"/>
          </w:tcPr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废止</w:t>
            </w:r>
          </w:p>
        </w:tc>
      </w:tr>
      <w:tr w:rsidR="001B5D31" w:rsidRPr="0004371B" w:rsidTr="0004371B">
        <w:trPr>
          <w:trHeight w:val="755"/>
          <w:jc w:val="center"/>
        </w:trPr>
        <w:tc>
          <w:tcPr>
            <w:tcW w:w="868" w:type="dxa"/>
            <w:noWrap/>
            <w:vAlign w:val="center"/>
          </w:tcPr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2</w:t>
            </w:r>
          </w:p>
        </w:tc>
        <w:tc>
          <w:tcPr>
            <w:tcW w:w="5690" w:type="dxa"/>
            <w:noWrap/>
            <w:vAlign w:val="center"/>
          </w:tcPr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关于印发《江北区科技信贷项目操作暂行办法》的通知</w:t>
            </w:r>
          </w:p>
        </w:tc>
        <w:tc>
          <w:tcPr>
            <w:tcW w:w="3827" w:type="dxa"/>
            <w:noWrap/>
            <w:vAlign w:val="center"/>
          </w:tcPr>
          <w:p w:rsidR="001B5D31" w:rsidRPr="001B5D31" w:rsidRDefault="001B5D31" w:rsidP="001B5D31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北区科技〔2016〕1号</w:t>
            </w:r>
          </w:p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410" w:type="dxa"/>
            <w:noWrap/>
            <w:vAlign w:val="center"/>
          </w:tcPr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废止</w:t>
            </w:r>
          </w:p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1B5D31" w:rsidRPr="0004371B" w:rsidTr="0004371B">
        <w:trPr>
          <w:trHeight w:val="755"/>
          <w:jc w:val="center"/>
        </w:trPr>
        <w:tc>
          <w:tcPr>
            <w:tcW w:w="868" w:type="dxa"/>
            <w:noWrap/>
            <w:vAlign w:val="center"/>
          </w:tcPr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3</w:t>
            </w:r>
          </w:p>
        </w:tc>
        <w:tc>
          <w:tcPr>
            <w:tcW w:w="5690" w:type="dxa"/>
            <w:noWrap/>
            <w:vAlign w:val="center"/>
          </w:tcPr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关于印发《江北区关于推进科技保险工作专项资金管理（暂行）办法》的通知</w:t>
            </w:r>
          </w:p>
        </w:tc>
        <w:tc>
          <w:tcPr>
            <w:tcW w:w="3827" w:type="dxa"/>
            <w:noWrap/>
            <w:vAlign w:val="center"/>
          </w:tcPr>
          <w:p w:rsidR="001B5D31" w:rsidRPr="001B5D31" w:rsidRDefault="001B5D31" w:rsidP="001B5D31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北区科技〔2016〕9号</w:t>
            </w:r>
          </w:p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410" w:type="dxa"/>
            <w:noWrap/>
            <w:vAlign w:val="center"/>
          </w:tcPr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废止</w:t>
            </w:r>
          </w:p>
        </w:tc>
      </w:tr>
      <w:tr w:rsidR="001B5D31" w:rsidRPr="0004371B" w:rsidTr="0004371B">
        <w:trPr>
          <w:trHeight w:val="779"/>
          <w:jc w:val="center"/>
        </w:trPr>
        <w:tc>
          <w:tcPr>
            <w:tcW w:w="868" w:type="dxa"/>
            <w:noWrap/>
            <w:vAlign w:val="center"/>
          </w:tcPr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4</w:t>
            </w:r>
          </w:p>
        </w:tc>
        <w:tc>
          <w:tcPr>
            <w:tcW w:w="5690" w:type="dxa"/>
            <w:noWrap/>
            <w:vAlign w:val="center"/>
          </w:tcPr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关于印发《江北区企业工程技术中心及设计创新中心认定管理办法》的通知</w:t>
            </w:r>
          </w:p>
        </w:tc>
        <w:tc>
          <w:tcPr>
            <w:tcW w:w="3827" w:type="dxa"/>
            <w:noWrap/>
            <w:vAlign w:val="center"/>
          </w:tcPr>
          <w:p w:rsidR="001B5D31" w:rsidRPr="001B5D31" w:rsidRDefault="001B5D31" w:rsidP="001B5D31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北区科技〔2017〕27号</w:t>
            </w:r>
          </w:p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410" w:type="dxa"/>
            <w:noWrap/>
            <w:vAlign w:val="center"/>
          </w:tcPr>
          <w:p w:rsidR="001B5D31" w:rsidRPr="001B5D31" w:rsidRDefault="001B5D31" w:rsidP="001B5D31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废止</w:t>
            </w:r>
          </w:p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1B5D31" w:rsidRPr="0004371B" w:rsidTr="0004371B">
        <w:trPr>
          <w:trHeight w:val="779"/>
          <w:jc w:val="center"/>
        </w:trPr>
        <w:tc>
          <w:tcPr>
            <w:tcW w:w="868" w:type="dxa"/>
            <w:noWrap/>
            <w:vAlign w:val="center"/>
          </w:tcPr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5</w:t>
            </w:r>
          </w:p>
        </w:tc>
        <w:tc>
          <w:tcPr>
            <w:tcW w:w="5690" w:type="dxa"/>
            <w:noWrap/>
            <w:vAlign w:val="center"/>
          </w:tcPr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关于印发《江北区科技创新券推广应用实施办法》的通知</w:t>
            </w:r>
          </w:p>
        </w:tc>
        <w:tc>
          <w:tcPr>
            <w:tcW w:w="3827" w:type="dxa"/>
            <w:noWrap/>
            <w:vAlign w:val="center"/>
          </w:tcPr>
          <w:p w:rsidR="001B5D31" w:rsidRPr="001B5D31" w:rsidRDefault="001B5D31" w:rsidP="001B5D31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北区科技〔2017〕28号</w:t>
            </w:r>
          </w:p>
        </w:tc>
        <w:tc>
          <w:tcPr>
            <w:tcW w:w="2410" w:type="dxa"/>
            <w:noWrap/>
            <w:vAlign w:val="center"/>
          </w:tcPr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废止</w:t>
            </w:r>
          </w:p>
        </w:tc>
      </w:tr>
      <w:tr w:rsidR="001B5D31" w:rsidRPr="0004371B" w:rsidTr="00B639CD">
        <w:trPr>
          <w:trHeight w:val="1146"/>
          <w:jc w:val="center"/>
        </w:trPr>
        <w:tc>
          <w:tcPr>
            <w:tcW w:w="868" w:type="dxa"/>
            <w:noWrap/>
            <w:vAlign w:val="center"/>
          </w:tcPr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lastRenderedPageBreak/>
              <w:t>6</w:t>
            </w:r>
          </w:p>
        </w:tc>
        <w:tc>
          <w:tcPr>
            <w:tcW w:w="5690" w:type="dxa"/>
            <w:noWrap/>
            <w:vAlign w:val="center"/>
          </w:tcPr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关于印发《江北区专利资助管理办法》的通知</w:t>
            </w:r>
          </w:p>
        </w:tc>
        <w:tc>
          <w:tcPr>
            <w:tcW w:w="3827" w:type="dxa"/>
            <w:noWrap/>
            <w:vAlign w:val="center"/>
          </w:tcPr>
          <w:p w:rsidR="001B5D31" w:rsidRPr="001B5D31" w:rsidRDefault="001B5D31" w:rsidP="001B5D31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北区科技〔2017〕29号</w:t>
            </w:r>
          </w:p>
        </w:tc>
        <w:tc>
          <w:tcPr>
            <w:tcW w:w="2410" w:type="dxa"/>
            <w:noWrap/>
            <w:vAlign w:val="center"/>
          </w:tcPr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废止</w:t>
            </w:r>
          </w:p>
        </w:tc>
      </w:tr>
      <w:tr w:rsidR="001B5D31" w:rsidRPr="0004371B" w:rsidTr="0004371B">
        <w:trPr>
          <w:trHeight w:val="779"/>
          <w:jc w:val="center"/>
        </w:trPr>
        <w:tc>
          <w:tcPr>
            <w:tcW w:w="868" w:type="dxa"/>
            <w:noWrap/>
            <w:vAlign w:val="center"/>
          </w:tcPr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7</w:t>
            </w:r>
          </w:p>
        </w:tc>
        <w:tc>
          <w:tcPr>
            <w:tcW w:w="5690" w:type="dxa"/>
            <w:noWrap/>
            <w:vAlign w:val="center"/>
          </w:tcPr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关于印发《江北区优秀科技型初创企业扶持管理办法》的通知</w:t>
            </w:r>
          </w:p>
        </w:tc>
        <w:tc>
          <w:tcPr>
            <w:tcW w:w="3827" w:type="dxa"/>
            <w:noWrap/>
            <w:vAlign w:val="center"/>
          </w:tcPr>
          <w:p w:rsidR="001B5D31" w:rsidRPr="001B5D31" w:rsidRDefault="001B5D31" w:rsidP="001B5D31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北区科技〔2017〕30号</w:t>
            </w:r>
          </w:p>
        </w:tc>
        <w:tc>
          <w:tcPr>
            <w:tcW w:w="2410" w:type="dxa"/>
            <w:noWrap/>
            <w:vAlign w:val="center"/>
          </w:tcPr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废止</w:t>
            </w:r>
          </w:p>
        </w:tc>
      </w:tr>
      <w:tr w:rsidR="001B5D31" w:rsidRPr="0004371B" w:rsidTr="0004371B">
        <w:trPr>
          <w:trHeight w:val="779"/>
          <w:jc w:val="center"/>
        </w:trPr>
        <w:tc>
          <w:tcPr>
            <w:tcW w:w="868" w:type="dxa"/>
            <w:noWrap/>
            <w:vAlign w:val="center"/>
          </w:tcPr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8</w:t>
            </w:r>
          </w:p>
        </w:tc>
        <w:tc>
          <w:tcPr>
            <w:tcW w:w="5690" w:type="dxa"/>
            <w:noWrap/>
            <w:vAlign w:val="center"/>
          </w:tcPr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关于印发《江北区孵化器（众创空间）运行管理办法》的通知</w:t>
            </w:r>
          </w:p>
        </w:tc>
        <w:tc>
          <w:tcPr>
            <w:tcW w:w="3827" w:type="dxa"/>
            <w:noWrap/>
            <w:vAlign w:val="center"/>
          </w:tcPr>
          <w:p w:rsidR="001B5D31" w:rsidRPr="001B5D31" w:rsidRDefault="001B5D31" w:rsidP="001B5D31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北区科技〔2017〕31号</w:t>
            </w:r>
          </w:p>
        </w:tc>
        <w:tc>
          <w:tcPr>
            <w:tcW w:w="2410" w:type="dxa"/>
            <w:noWrap/>
            <w:vAlign w:val="center"/>
          </w:tcPr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废止</w:t>
            </w:r>
          </w:p>
        </w:tc>
      </w:tr>
      <w:tr w:rsidR="001B5D31" w:rsidRPr="0004371B" w:rsidTr="0004371B">
        <w:trPr>
          <w:trHeight w:val="779"/>
          <w:jc w:val="center"/>
        </w:trPr>
        <w:tc>
          <w:tcPr>
            <w:tcW w:w="868" w:type="dxa"/>
            <w:noWrap/>
            <w:vAlign w:val="center"/>
          </w:tcPr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9</w:t>
            </w:r>
          </w:p>
        </w:tc>
        <w:tc>
          <w:tcPr>
            <w:tcW w:w="5690" w:type="dxa"/>
            <w:noWrap/>
            <w:vAlign w:val="center"/>
          </w:tcPr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关于印发《江北区科技计划项目管理办法》</w:t>
            </w:r>
          </w:p>
        </w:tc>
        <w:tc>
          <w:tcPr>
            <w:tcW w:w="3827" w:type="dxa"/>
            <w:noWrap/>
            <w:vAlign w:val="center"/>
          </w:tcPr>
          <w:p w:rsidR="001B5D31" w:rsidRPr="001B5D31" w:rsidRDefault="001B5D31" w:rsidP="001B5D31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北区科技〔2017〕32号</w:t>
            </w:r>
          </w:p>
        </w:tc>
        <w:tc>
          <w:tcPr>
            <w:tcW w:w="2410" w:type="dxa"/>
            <w:noWrap/>
            <w:vAlign w:val="center"/>
          </w:tcPr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废止</w:t>
            </w:r>
          </w:p>
        </w:tc>
      </w:tr>
      <w:tr w:rsidR="001B5D31" w:rsidRPr="0004371B" w:rsidTr="0004371B">
        <w:trPr>
          <w:trHeight w:val="779"/>
          <w:jc w:val="center"/>
        </w:trPr>
        <w:tc>
          <w:tcPr>
            <w:tcW w:w="868" w:type="dxa"/>
            <w:noWrap/>
            <w:vAlign w:val="center"/>
          </w:tcPr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10</w:t>
            </w:r>
          </w:p>
        </w:tc>
        <w:tc>
          <w:tcPr>
            <w:tcW w:w="5690" w:type="dxa"/>
            <w:noWrap/>
            <w:vAlign w:val="center"/>
          </w:tcPr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关于印发《江北区关于宁波市智团创业计划转移支付资金管理暂行办法》的通知</w:t>
            </w:r>
          </w:p>
        </w:tc>
        <w:tc>
          <w:tcPr>
            <w:tcW w:w="3827" w:type="dxa"/>
            <w:noWrap/>
            <w:vAlign w:val="center"/>
          </w:tcPr>
          <w:p w:rsidR="001B5D31" w:rsidRPr="001B5D31" w:rsidRDefault="001B5D31" w:rsidP="001B5D31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北区科技〔2017〕40号</w:t>
            </w:r>
          </w:p>
        </w:tc>
        <w:tc>
          <w:tcPr>
            <w:tcW w:w="2410" w:type="dxa"/>
            <w:noWrap/>
            <w:vAlign w:val="center"/>
          </w:tcPr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废止</w:t>
            </w:r>
          </w:p>
        </w:tc>
      </w:tr>
      <w:tr w:rsidR="001B5D31" w:rsidRPr="0004371B" w:rsidTr="0004371B">
        <w:trPr>
          <w:trHeight w:val="779"/>
          <w:jc w:val="center"/>
        </w:trPr>
        <w:tc>
          <w:tcPr>
            <w:tcW w:w="868" w:type="dxa"/>
            <w:noWrap/>
            <w:vAlign w:val="center"/>
          </w:tcPr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11</w:t>
            </w:r>
          </w:p>
        </w:tc>
        <w:tc>
          <w:tcPr>
            <w:tcW w:w="5690" w:type="dxa"/>
            <w:noWrap/>
            <w:vAlign w:val="center"/>
          </w:tcPr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关于印发《江北区孵化器（众创空间）绩效评价办法》的通知</w:t>
            </w:r>
          </w:p>
        </w:tc>
        <w:tc>
          <w:tcPr>
            <w:tcW w:w="3827" w:type="dxa"/>
            <w:noWrap/>
            <w:vAlign w:val="center"/>
          </w:tcPr>
          <w:p w:rsidR="001B5D31" w:rsidRPr="001B5D31" w:rsidRDefault="001B5D31" w:rsidP="001B5D31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北区科技〔2017〕50号</w:t>
            </w:r>
          </w:p>
          <w:p w:rsidR="001B5D31" w:rsidRPr="001B5D31" w:rsidRDefault="001B5D31" w:rsidP="001B5D31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410" w:type="dxa"/>
            <w:noWrap/>
            <w:vAlign w:val="center"/>
          </w:tcPr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废止</w:t>
            </w:r>
          </w:p>
        </w:tc>
      </w:tr>
      <w:tr w:rsidR="001B5D31" w:rsidRPr="0004371B" w:rsidTr="0004371B">
        <w:trPr>
          <w:trHeight w:val="779"/>
          <w:jc w:val="center"/>
        </w:trPr>
        <w:tc>
          <w:tcPr>
            <w:tcW w:w="868" w:type="dxa"/>
            <w:noWrap/>
            <w:vAlign w:val="center"/>
          </w:tcPr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12</w:t>
            </w:r>
          </w:p>
        </w:tc>
        <w:tc>
          <w:tcPr>
            <w:tcW w:w="5690" w:type="dxa"/>
            <w:noWrap/>
            <w:vAlign w:val="center"/>
          </w:tcPr>
          <w:p w:rsidR="001B5D31" w:rsidRPr="001B5D31" w:rsidRDefault="001B5D31" w:rsidP="00D60C3F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关于印发《江北区关于宁波市技术交易专项</w:t>
            </w:r>
          </w:p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转移支付资金管理暂行办法》的通知</w:t>
            </w:r>
          </w:p>
        </w:tc>
        <w:tc>
          <w:tcPr>
            <w:tcW w:w="3827" w:type="dxa"/>
            <w:noWrap/>
            <w:vAlign w:val="center"/>
          </w:tcPr>
          <w:p w:rsidR="001B5D31" w:rsidRPr="001B5D31" w:rsidRDefault="001B5D31" w:rsidP="001B5D31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北区科技〔2019〕17号</w:t>
            </w:r>
          </w:p>
        </w:tc>
        <w:tc>
          <w:tcPr>
            <w:tcW w:w="2410" w:type="dxa"/>
            <w:noWrap/>
            <w:vAlign w:val="center"/>
          </w:tcPr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失效</w:t>
            </w:r>
          </w:p>
        </w:tc>
      </w:tr>
      <w:tr w:rsidR="001B5D31" w:rsidRPr="0004371B" w:rsidTr="0004371B">
        <w:trPr>
          <w:trHeight w:val="779"/>
          <w:jc w:val="center"/>
        </w:trPr>
        <w:tc>
          <w:tcPr>
            <w:tcW w:w="868" w:type="dxa"/>
            <w:noWrap/>
            <w:vAlign w:val="center"/>
          </w:tcPr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13</w:t>
            </w:r>
          </w:p>
        </w:tc>
        <w:tc>
          <w:tcPr>
            <w:tcW w:w="5690" w:type="dxa"/>
            <w:noWrap/>
            <w:vAlign w:val="center"/>
          </w:tcPr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关于印发《江北区企业研发投入后补助管理暂行办法（修订）》的通知</w:t>
            </w:r>
          </w:p>
        </w:tc>
        <w:tc>
          <w:tcPr>
            <w:tcW w:w="3827" w:type="dxa"/>
            <w:noWrap/>
            <w:vAlign w:val="center"/>
          </w:tcPr>
          <w:p w:rsidR="001B5D31" w:rsidRPr="001B5D31" w:rsidRDefault="001B5D31" w:rsidP="001B5D31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北区科技〔2019〕35号</w:t>
            </w:r>
          </w:p>
        </w:tc>
        <w:tc>
          <w:tcPr>
            <w:tcW w:w="2410" w:type="dxa"/>
            <w:noWrap/>
            <w:vAlign w:val="center"/>
          </w:tcPr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废止</w:t>
            </w:r>
          </w:p>
        </w:tc>
      </w:tr>
      <w:tr w:rsidR="001B5D31" w:rsidRPr="0004371B" w:rsidTr="0004371B">
        <w:trPr>
          <w:trHeight w:val="779"/>
          <w:jc w:val="center"/>
        </w:trPr>
        <w:tc>
          <w:tcPr>
            <w:tcW w:w="868" w:type="dxa"/>
            <w:noWrap/>
            <w:vAlign w:val="center"/>
          </w:tcPr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  <w:p w:rsidR="001B5D31" w:rsidRPr="001B5D31" w:rsidRDefault="001B5D31" w:rsidP="001B5D31">
            <w:pPr>
              <w:pStyle w:val="a8"/>
              <w:spacing w:line="400" w:lineRule="exact"/>
              <w:ind w:leftChars="0" w:left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14</w:t>
            </w:r>
          </w:p>
        </w:tc>
        <w:tc>
          <w:tcPr>
            <w:tcW w:w="5690" w:type="dxa"/>
            <w:noWrap/>
            <w:vAlign w:val="center"/>
          </w:tcPr>
          <w:p w:rsidR="001B5D31" w:rsidRPr="001B5D31" w:rsidRDefault="001B5D31" w:rsidP="001B5D31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《江北区企业工程技术中心认定管理办法》</w:t>
            </w:r>
          </w:p>
        </w:tc>
        <w:tc>
          <w:tcPr>
            <w:tcW w:w="3827" w:type="dxa"/>
            <w:noWrap/>
            <w:vAlign w:val="center"/>
          </w:tcPr>
          <w:p w:rsidR="001B5D31" w:rsidRPr="001B5D31" w:rsidRDefault="001B5D31" w:rsidP="001B5D31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北区科技﹝2020﹞6号</w:t>
            </w:r>
          </w:p>
          <w:p w:rsidR="001B5D31" w:rsidRPr="001B5D31" w:rsidRDefault="001B5D31" w:rsidP="001B5D31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410" w:type="dxa"/>
            <w:noWrap/>
            <w:vAlign w:val="center"/>
          </w:tcPr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废止</w:t>
            </w:r>
          </w:p>
        </w:tc>
      </w:tr>
      <w:tr w:rsidR="001B5D31" w:rsidRPr="0004371B" w:rsidTr="0004371B">
        <w:trPr>
          <w:trHeight w:val="779"/>
          <w:jc w:val="center"/>
        </w:trPr>
        <w:tc>
          <w:tcPr>
            <w:tcW w:w="868" w:type="dxa"/>
            <w:noWrap/>
            <w:vAlign w:val="center"/>
          </w:tcPr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lastRenderedPageBreak/>
              <w:t>15</w:t>
            </w:r>
          </w:p>
        </w:tc>
        <w:tc>
          <w:tcPr>
            <w:tcW w:w="5690" w:type="dxa"/>
            <w:noWrap/>
            <w:vAlign w:val="center"/>
          </w:tcPr>
          <w:p w:rsidR="001B5D31" w:rsidRPr="001B5D31" w:rsidRDefault="001B5D31" w:rsidP="001B5D31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《关于调整科技创新政策若干实施细则的通知》</w:t>
            </w:r>
          </w:p>
        </w:tc>
        <w:tc>
          <w:tcPr>
            <w:tcW w:w="3827" w:type="dxa"/>
            <w:noWrap/>
            <w:vAlign w:val="center"/>
          </w:tcPr>
          <w:p w:rsidR="001B5D31" w:rsidRPr="001B5D31" w:rsidRDefault="001B5D31" w:rsidP="001B5D31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北区科技﹝2020﹞36号</w:t>
            </w:r>
          </w:p>
        </w:tc>
        <w:tc>
          <w:tcPr>
            <w:tcW w:w="2410" w:type="dxa"/>
            <w:noWrap/>
            <w:vAlign w:val="center"/>
          </w:tcPr>
          <w:p w:rsidR="001B5D31" w:rsidRPr="001B5D31" w:rsidRDefault="001B5D31" w:rsidP="001B5D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1B5D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废止</w:t>
            </w:r>
          </w:p>
        </w:tc>
      </w:tr>
    </w:tbl>
    <w:p w:rsidR="001B5D31" w:rsidRPr="0004371B" w:rsidRDefault="001B5D31" w:rsidP="001B5D31">
      <w:pPr>
        <w:pStyle w:val="2"/>
        <w:spacing w:line="400" w:lineRule="exact"/>
        <w:ind w:firstLineChars="0" w:firstLine="0"/>
        <w:rPr>
          <w:rFonts w:ascii="仿宋_GB2312" w:hAnsi="宋体" w:cs="宋体"/>
          <w:color w:val="000000"/>
          <w:kern w:val="0"/>
          <w:szCs w:val="32"/>
        </w:rPr>
      </w:pPr>
    </w:p>
    <w:p w:rsidR="001B5D31" w:rsidRPr="0004371B" w:rsidRDefault="001B5D31" w:rsidP="001B5D31">
      <w:pPr>
        <w:widowControl/>
        <w:spacing w:line="4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EE14CF" w:rsidRDefault="00EE14CF" w:rsidP="001B5D31">
      <w:pPr>
        <w:pStyle w:val="a0"/>
        <w:spacing w:line="400" w:lineRule="exact"/>
        <w:rPr>
          <w:rFonts w:ascii="黑体" w:eastAsia="黑体" w:hAnsi="黑体" w:cs="黑体"/>
          <w:color w:val="000000"/>
          <w:spacing w:val="-10"/>
          <w:sz w:val="32"/>
          <w:szCs w:val="32"/>
        </w:rPr>
      </w:pPr>
    </w:p>
    <w:sectPr w:rsidR="00EE14CF" w:rsidSect="001B5D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040" w:rsidRDefault="00586040" w:rsidP="00EE14CF">
      <w:r>
        <w:separator/>
      </w:r>
    </w:p>
  </w:endnote>
  <w:endnote w:type="continuationSeparator" w:id="0">
    <w:p w:rsidR="00586040" w:rsidRDefault="00586040" w:rsidP="00EE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00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040" w:rsidRDefault="00586040" w:rsidP="00EE14CF">
      <w:r>
        <w:separator/>
      </w:r>
    </w:p>
  </w:footnote>
  <w:footnote w:type="continuationSeparator" w:id="0">
    <w:p w:rsidR="00586040" w:rsidRDefault="00586040" w:rsidP="00EE1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23D7A"/>
    <w:multiLevelType w:val="multilevel"/>
    <w:tmpl w:val="63823D7A"/>
    <w:lvl w:ilvl="0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97D2ECE"/>
    <w:rsid w:val="000A1510"/>
    <w:rsid w:val="0010048C"/>
    <w:rsid w:val="00182520"/>
    <w:rsid w:val="001B5D31"/>
    <w:rsid w:val="001E4C58"/>
    <w:rsid w:val="001E5EDF"/>
    <w:rsid w:val="00243949"/>
    <w:rsid w:val="0027699E"/>
    <w:rsid w:val="00291735"/>
    <w:rsid w:val="00392235"/>
    <w:rsid w:val="003A12A3"/>
    <w:rsid w:val="00486077"/>
    <w:rsid w:val="00573BBA"/>
    <w:rsid w:val="00586040"/>
    <w:rsid w:val="006D0C71"/>
    <w:rsid w:val="00704E88"/>
    <w:rsid w:val="007226BB"/>
    <w:rsid w:val="007C13A8"/>
    <w:rsid w:val="00941F12"/>
    <w:rsid w:val="009A0814"/>
    <w:rsid w:val="00A70F5E"/>
    <w:rsid w:val="00A9387A"/>
    <w:rsid w:val="00B12676"/>
    <w:rsid w:val="00BA602E"/>
    <w:rsid w:val="00C33E5C"/>
    <w:rsid w:val="00D60C3F"/>
    <w:rsid w:val="00E9024C"/>
    <w:rsid w:val="00EE14CF"/>
    <w:rsid w:val="00F0411F"/>
    <w:rsid w:val="03A02ECC"/>
    <w:rsid w:val="0857005E"/>
    <w:rsid w:val="0997391D"/>
    <w:rsid w:val="0AAC75FA"/>
    <w:rsid w:val="0B873C57"/>
    <w:rsid w:val="0C303EC8"/>
    <w:rsid w:val="0D012380"/>
    <w:rsid w:val="126D1F9F"/>
    <w:rsid w:val="17C23130"/>
    <w:rsid w:val="186123FE"/>
    <w:rsid w:val="1AA01BD5"/>
    <w:rsid w:val="1D2325B1"/>
    <w:rsid w:val="25D316ED"/>
    <w:rsid w:val="2AA419B5"/>
    <w:rsid w:val="2B987873"/>
    <w:rsid w:val="397D2ECE"/>
    <w:rsid w:val="404D359F"/>
    <w:rsid w:val="407622DB"/>
    <w:rsid w:val="43451418"/>
    <w:rsid w:val="43D251C2"/>
    <w:rsid w:val="47143BDF"/>
    <w:rsid w:val="496E6B9D"/>
    <w:rsid w:val="4C38494F"/>
    <w:rsid w:val="5F781839"/>
    <w:rsid w:val="65D85614"/>
    <w:rsid w:val="68037AA8"/>
    <w:rsid w:val="6B160EE2"/>
    <w:rsid w:val="6F0F1326"/>
    <w:rsid w:val="6FFF4D92"/>
    <w:rsid w:val="74435CFA"/>
    <w:rsid w:val="791411EA"/>
    <w:rsid w:val="793F0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2CDC90-1DE4-4CB9-9041-201AD72D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E14C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EE14CF"/>
  </w:style>
  <w:style w:type="paragraph" w:styleId="a4">
    <w:name w:val="Date"/>
    <w:basedOn w:val="a"/>
    <w:next w:val="a"/>
    <w:qFormat/>
    <w:rsid w:val="00EE14CF"/>
    <w:pPr>
      <w:ind w:leftChars="2500" w:left="100"/>
    </w:pPr>
    <w:rPr>
      <w:rFonts w:ascii="仿宋_GB2312" w:eastAsia="仿宋_GB2312" w:hAnsi="Times New Roman" w:hint="eastAsia"/>
      <w:kern w:val="0"/>
      <w:sz w:val="32"/>
    </w:rPr>
  </w:style>
  <w:style w:type="paragraph" w:styleId="a5">
    <w:name w:val="footer"/>
    <w:basedOn w:val="a"/>
    <w:qFormat/>
    <w:rsid w:val="00EE14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EE14C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rsid w:val="00EE14CF"/>
    <w:pPr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Body Text Indent"/>
    <w:basedOn w:val="a"/>
    <w:link w:val="Char"/>
    <w:uiPriority w:val="99"/>
    <w:qFormat/>
    <w:rsid w:val="001B5D31"/>
    <w:pPr>
      <w:spacing w:after="120"/>
      <w:ind w:leftChars="200" w:left="420"/>
    </w:pPr>
  </w:style>
  <w:style w:type="character" w:customStyle="1" w:styleId="Char">
    <w:name w:val="正文文本缩进 Char"/>
    <w:basedOn w:val="a1"/>
    <w:link w:val="a8"/>
    <w:rsid w:val="001B5D31"/>
    <w:rPr>
      <w:rFonts w:ascii="Calibri" w:eastAsia="宋体" w:hAnsi="Calibri" w:cs="Times New Roman"/>
      <w:kern w:val="2"/>
      <w:sz w:val="21"/>
      <w:szCs w:val="24"/>
    </w:rPr>
  </w:style>
  <w:style w:type="paragraph" w:styleId="2">
    <w:name w:val="Body Text First Indent 2"/>
    <w:basedOn w:val="a8"/>
    <w:next w:val="a8"/>
    <w:link w:val="2Char"/>
    <w:qFormat/>
    <w:rsid w:val="001B5D31"/>
    <w:pPr>
      <w:spacing w:after="0"/>
      <w:ind w:leftChars="0" w:left="0" w:firstLineChars="200" w:firstLine="420"/>
    </w:pPr>
    <w:rPr>
      <w:rFonts w:ascii="Times New Roman" w:eastAsia="仿宋_GB2312" w:hAnsi="Times New Roman" w:cs="Calibri"/>
      <w:sz w:val="32"/>
      <w:szCs w:val="21"/>
    </w:rPr>
  </w:style>
  <w:style w:type="character" w:customStyle="1" w:styleId="2Char">
    <w:name w:val="正文首行缩进 2 Char"/>
    <w:basedOn w:val="Char"/>
    <w:link w:val="2"/>
    <w:rsid w:val="001B5D31"/>
    <w:rPr>
      <w:rFonts w:ascii="Times New Roman" w:eastAsia="仿宋_GB2312" w:hAnsi="Times New Roman" w:cs="Calibri"/>
      <w:kern w:val="2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11</cp:revision>
  <cp:lastPrinted>2023-08-11T07:11:00Z</cp:lastPrinted>
  <dcterms:created xsi:type="dcterms:W3CDTF">2023-08-01T07:02:00Z</dcterms:created>
  <dcterms:modified xsi:type="dcterms:W3CDTF">2023-08-16T01:28:00Z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B8E9208D5E30417682FDC5BA42058369</vt:lpwstr>
  </property>
</Properties>
</file>