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宋体" w:eastAsia="宋体" w:hAnsi="宋体" w:cs="宋体"/>
          <w:color w:val="auto"/>
          <w:kern w:val="2"/>
          <w:sz w:val="24"/>
          <w:szCs w:val="24"/>
          <w:lang w:val="zh-CN"/>
        </w:rPr>
        <w:id w:val="-1118293141"/>
        <w:docPartObj>
          <w:docPartGallery w:val="Table of Contents"/>
          <w:docPartUnique/>
        </w:docPartObj>
      </w:sdtPr>
      <w:sdtEndPr>
        <w:rPr>
          <w:b/>
          <w:bCs/>
        </w:rPr>
      </w:sdtEndPr>
      <w:sdtContent>
        <w:p w14:paraId="2065A9E4" w14:textId="2E83C0F9" w:rsidR="00997B98" w:rsidRDefault="00997B98" w:rsidP="00D302A6">
          <w:pPr>
            <w:pStyle w:val="TOC"/>
            <w:ind w:firstLine="480"/>
            <w:jc w:val="center"/>
          </w:pPr>
          <w:r>
            <w:rPr>
              <w:lang w:val="zh-CN"/>
            </w:rPr>
            <w:t>目</w:t>
          </w:r>
          <w:r w:rsidR="00D302A6">
            <w:rPr>
              <w:rFonts w:hint="eastAsia"/>
              <w:lang w:val="zh-CN"/>
            </w:rPr>
            <w:t xml:space="preserve"> </w:t>
          </w:r>
          <w:r w:rsidR="00D302A6">
            <w:rPr>
              <w:lang w:val="zh-CN"/>
            </w:rPr>
            <w:t xml:space="preserve"> </w:t>
          </w:r>
          <w:r>
            <w:rPr>
              <w:lang w:val="zh-CN"/>
            </w:rPr>
            <w:t>录</w:t>
          </w:r>
        </w:p>
        <w:p w14:paraId="60363FCB" w14:textId="3A460EEA" w:rsidR="00D302A6" w:rsidRDefault="00997B98">
          <w:pPr>
            <w:pStyle w:val="TOC1"/>
            <w:tabs>
              <w:tab w:val="right" w:leader="dot" w:pos="9344"/>
            </w:tabs>
            <w:ind w:firstLine="48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108461013" w:history="1">
            <w:r w:rsidR="00D302A6" w:rsidRPr="00FF7BE9">
              <w:rPr>
                <w:rStyle w:val="aa"/>
                <w:noProof/>
              </w:rPr>
              <w:t>第一章 工程概况</w:t>
            </w:r>
            <w:r w:rsidR="00D302A6">
              <w:rPr>
                <w:noProof/>
                <w:webHidden/>
              </w:rPr>
              <w:tab/>
            </w:r>
            <w:r w:rsidR="00D302A6">
              <w:rPr>
                <w:noProof/>
                <w:webHidden/>
              </w:rPr>
              <w:fldChar w:fldCharType="begin"/>
            </w:r>
            <w:r w:rsidR="00D302A6">
              <w:rPr>
                <w:noProof/>
                <w:webHidden/>
              </w:rPr>
              <w:instrText xml:space="preserve"> PAGEREF _Toc108461013 \h </w:instrText>
            </w:r>
            <w:r w:rsidR="00D302A6">
              <w:rPr>
                <w:noProof/>
                <w:webHidden/>
              </w:rPr>
            </w:r>
            <w:r w:rsidR="00D302A6">
              <w:rPr>
                <w:noProof/>
                <w:webHidden/>
              </w:rPr>
              <w:fldChar w:fldCharType="separate"/>
            </w:r>
            <w:r w:rsidR="00F601B8">
              <w:rPr>
                <w:noProof/>
                <w:webHidden/>
              </w:rPr>
              <w:t>- 3 -</w:t>
            </w:r>
            <w:r w:rsidR="00D302A6">
              <w:rPr>
                <w:noProof/>
                <w:webHidden/>
              </w:rPr>
              <w:fldChar w:fldCharType="end"/>
            </w:r>
          </w:hyperlink>
        </w:p>
        <w:p w14:paraId="1C3A2BCF" w14:textId="11C57540"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14" w:history="1">
            <w:r w:rsidR="00D302A6" w:rsidRPr="00FF7BE9">
              <w:rPr>
                <w:rStyle w:val="aa"/>
                <w:noProof/>
              </w:rPr>
              <w:t>1.1 参建单位</w:t>
            </w:r>
            <w:r w:rsidR="00D302A6">
              <w:rPr>
                <w:noProof/>
                <w:webHidden/>
              </w:rPr>
              <w:tab/>
            </w:r>
            <w:r w:rsidR="00D302A6">
              <w:rPr>
                <w:noProof/>
                <w:webHidden/>
              </w:rPr>
              <w:fldChar w:fldCharType="begin"/>
            </w:r>
            <w:r w:rsidR="00D302A6">
              <w:rPr>
                <w:noProof/>
                <w:webHidden/>
              </w:rPr>
              <w:instrText xml:space="preserve"> PAGEREF _Toc108461014 \h </w:instrText>
            </w:r>
            <w:r w:rsidR="00D302A6">
              <w:rPr>
                <w:noProof/>
                <w:webHidden/>
              </w:rPr>
            </w:r>
            <w:r w:rsidR="00D302A6">
              <w:rPr>
                <w:noProof/>
                <w:webHidden/>
              </w:rPr>
              <w:fldChar w:fldCharType="separate"/>
            </w:r>
            <w:r w:rsidR="00F601B8">
              <w:rPr>
                <w:noProof/>
                <w:webHidden/>
              </w:rPr>
              <w:t>- 3 -</w:t>
            </w:r>
            <w:r w:rsidR="00D302A6">
              <w:rPr>
                <w:noProof/>
                <w:webHidden/>
              </w:rPr>
              <w:fldChar w:fldCharType="end"/>
            </w:r>
          </w:hyperlink>
        </w:p>
        <w:p w14:paraId="7EAF6E99" w14:textId="4AEBEA9C"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15" w:history="1">
            <w:r w:rsidR="00D302A6" w:rsidRPr="00FF7BE9">
              <w:rPr>
                <w:rStyle w:val="aa"/>
                <w:noProof/>
              </w:rPr>
              <w:t>1.2工程概况</w:t>
            </w:r>
            <w:r w:rsidR="00D302A6">
              <w:rPr>
                <w:noProof/>
                <w:webHidden/>
              </w:rPr>
              <w:tab/>
            </w:r>
            <w:r w:rsidR="00D302A6">
              <w:rPr>
                <w:noProof/>
                <w:webHidden/>
              </w:rPr>
              <w:fldChar w:fldCharType="begin"/>
            </w:r>
            <w:r w:rsidR="00D302A6">
              <w:rPr>
                <w:noProof/>
                <w:webHidden/>
              </w:rPr>
              <w:instrText xml:space="preserve"> PAGEREF _Toc108461015 \h </w:instrText>
            </w:r>
            <w:r w:rsidR="00D302A6">
              <w:rPr>
                <w:noProof/>
                <w:webHidden/>
              </w:rPr>
            </w:r>
            <w:r w:rsidR="00D302A6">
              <w:rPr>
                <w:noProof/>
                <w:webHidden/>
              </w:rPr>
              <w:fldChar w:fldCharType="separate"/>
            </w:r>
            <w:r w:rsidR="00F601B8">
              <w:rPr>
                <w:noProof/>
                <w:webHidden/>
              </w:rPr>
              <w:t>- 3 -</w:t>
            </w:r>
            <w:r w:rsidR="00D302A6">
              <w:rPr>
                <w:noProof/>
                <w:webHidden/>
              </w:rPr>
              <w:fldChar w:fldCharType="end"/>
            </w:r>
          </w:hyperlink>
        </w:p>
        <w:p w14:paraId="2B32F1F3" w14:textId="6B52B13C"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16" w:history="1">
            <w:r w:rsidR="00D302A6" w:rsidRPr="00FF7BE9">
              <w:rPr>
                <w:rStyle w:val="aa"/>
                <w:noProof/>
              </w:rPr>
              <w:t>1.3 水文、气象</w:t>
            </w:r>
            <w:r w:rsidR="00D302A6">
              <w:rPr>
                <w:noProof/>
                <w:webHidden/>
              </w:rPr>
              <w:tab/>
            </w:r>
            <w:r w:rsidR="00D302A6">
              <w:rPr>
                <w:noProof/>
                <w:webHidden/>
              </w:rPr>
              <w:fldChar w:fldCharType="begin"/>
            </w:r>
            <w:r w:rsidR="00D302A6">
              <w:rPr>
                <w:noProof/>
                <w:webHidden/>
              </w:rPr>
              <w:instrText xml:space="preserve"> PAGEREF _Toc108461016 \h </w:instrText>
            </w:r>
            <w:r w:rsidR="00D302A6">
              <w:rPr>
                <w:noProof/>
                <w:webHidden/>
              </w:rPr>
            </w:r>
            <w:r w:rsidR="00D302A6">
              <w:rPr>
                <w:noProof/>
                <w:webHidden/>
              </w:rPr>
              <w:fldChar w:fldCharType="separate"/>
            </w:r>
            <w:r w:rsidR="00F601B8">
              <w:rPr>
                <w:noProof/>
                <w:webHidden/>
              </w:rPr>
              <w:t>- 3 -</w:t>
            </w:r>
            <w:r w:rsidR="00D302A6">
              <w:rPr>
                <w:noProof/>
                <w:webHidden/>
              </w:rPr>
              <w:fldChar w:fldCharType="end"/>
            </w:r>
          </w:hyperlink>
        </w:p>
        <w:p w14:paraId="5C78AF3F" w14:textId="14E23621"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17" w:history="1">
            <w:r w:rsidR="00D302A6" w:rsidRPr="00FF7BE9">
              <w:rPr>
                <w:rStyle w:val="aa"/>
                <w:noProof/>
              </w:rPr>
              <w:t>1.4 工程地质</w:t>
            </w:r>
            <w:r w:rsidR="00D302A6">
              <w:rPr>
                <w:noProof/>
                <w:webHidden/>
              </w:rPr>
              <w:tab/>
            </w:r>
            <w:r w:rsidR="00D302A6">
              <w:rPr>
                <w:noProof/>
                <w:webHidden/>
              </w:rPr>
              <w:fldChar w:fldCharType="begin"/>
            </w:r>
            <w:r w:rsidR="00D302A6">
              <w:rPr>
                <w:noProof/>
                <w:webHidden/>
              </w:rPr>
              <w:instrText xml:space="preserve"> PAGEREF _Toc108461017 \h </w:instrText>
            </w:r>
            <w:r w:rsidR="00D302A6">
              <w:rPr>
                <w:noProof/>
                <w:webHidden/>
              </w:rPr>
            </w:r>
            <w:r w:rsidR="00D302A6">
              <w:rPr>
                <w:noProof/>
                <w:webHidden/>
              </w:rPr>
              <w:fldChar w:fldCharType="separate"/>
            </w:r>
            <w:r w:rsidR="00F601B8">
              <w:rPr>
                <w:noProof/>
                <w:webHidden/>
              </w:rPr>
              <w:t>- 4 -</w:t>
            </w:r>
            <w:r w:rsidR="00D302A6">
              <w:rPr>
                <w:noProof/>
                <w:webHidden/>
              </w:rPr>
              <w:fldChar w:fldCharType="end"/>
            </w:r>
          </w:hyperlink>
        </w:p>
        <w:p w14:paraId="1CE7F807" w14:textId="3F18AE12" w:rsidR="00D302A6" w:rsidRDefault="00000000">
          <w:pPr>
            <w:pStyle w:val="TOC1"/>
            <w:tabs>
              <w:tab w:val="right" w:leader="dot" w:pos="9344"/>
            </w:tabs>
            <w:ind w:firstLine="480"/>
            <w:rPr>
              <w:rFonts w:asciiTheme="minorHAnsi" w:eastAsiaTheme="minorEastAsia" w:hAnsiTheme="minorHAnsi" w:cstheme="minorBidi"/>
              <w:noProof/>
              <w:sz w:val="21"/>
              <w:szCs w:val="22"/>
            </w:rPr>
          </w:pPr>
          <w:hyperlink w:anchor="_Toc108461018" w:history="1">
            <w:r w:rsidR="00D302A6" w:rsidRPr="00FF7BE9">
              <w:rPr>
                <w:rStyle w:val="aa"/>
                <w:noProof/>
              </w:rPr>
              <w:t>第二章 编制说明及依据</w:t>
            </w:r>
            <w:r w:rsidR="00D302A6">
              <w:rPr>
                <w:noProof/>
                <w:webHidden/>
              </w:rPr>
              <w:tab/>
            </w:r>
            <w:r w:rsidR="00D302A6">
              <w:rPr>
                <w:noProof/>
                <w:webHidden/>
              </w:rPr>
              <w:fldChar w:fldCharType="begin"/>
            </w:r>
            <w:r w:rsidR="00D302A6">
              <w:rPr>
                <w:noProof/>
                <w:webHidden/>
              </w:rPr>
              <w:instrText xml:space="preserve"> PAGEREF _Toc108461018 \h </w:instrText>
            </w:r>
            <w:r w:rsidR="00D302A6">
              <w:rPr>
                <w:noProof/>
                <w:webHidden/>
              </w:rPr>
            </w:r>
            <w:r w:rsidR="00D302A6">
              <w:rPr>
                <w:noProof/>
                <w:webHidden/>
              </w:rPr>
              <w:fldChar w:fldCharType="separate"/>
            </w:r>
            <w:r w:rsidR="00F601B8">
              <w:rPr>
                <w:noProof/>
                <w:webHidden/>
              </w:rPr>
              <w:t>- 5 -</w:t>
            </w:r>
            <w:r w:rsidR="00D302A6">
              <w:rPr>
                <w:noProof/>
                <w:webHidden/>
              </w:rPr>
              <w:fldChar w:fldCharType="end"/>
            </w:r>
          </w:hyperlink>
        </w:p>
        <w:p w14:paraId="0A22ECDA" w14:textId="50045B94"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19" w:history="1">
            <w:r w:rsidR="00D302A6" w:rsidRPr="00FF7BE9">
              <w:rPr>
                <w:rStyle w:val="aa"/>
                <w:noProof/>
              </w:rPr>
              <w:t>2.1 编制说明</w:t>
            </w:r>
            <w:r w:rsidR="00D302A6">
              <w:rPr>
                <w:noProof/>
                <w:webHidden/>
              </w:rPr>
              <w:tab/>
            </w:r>
            <w:r w:rsidR="00D302A6">
              <w:rPr>
                <w:noProof/>
                <w:webHidden/>
              </w:rPr>
              <w:fldChar w:fldCharType="begin"/>
            </w:r>
            <w:r w:rsidR="00D302A6">
              <w:rPr>
                <w:noProof/>
                <w:webHidden/>
              </w:rPr>
              <w:instrText xml:space="preserve"> PAGEREF _Toc108461019 \h </w:instrText>
            </w:r>
            <w:r w:rsidR="00D302A6">
              <w:rPr>
                <w:noProof/>
                <w:webHidden/>
              </w:rPr>
            </w:r>
            <w:r w:rsidR="00D302A6">
              <w:rPr>
                <w:noProof/>
                <w:webHidden/>
              </w:rPr>
              <w:fldChar w:fldCharType="separate"/>
            </w:r>
            <w:r w:rsidR="00F601B8">
              <w:rPr>
                <w:noProof/>
                <w:webHidden/>
              </w:rPr>
              <w:t>- 5 -</w:t>
            </w:r>
            <w:r w:rsidR="00D302A6">
              <w:rPr>
                <w:noProof/>
                <w:webHidden/>
              </w:rPr>
              <w:fldChar w:fldCharType="end"/>
            </w:r>
          </w:hyperlink>
        </w:p>
        <w:p w14:paraId="78E52588" w14:textId="1A2022DF"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0" w:history="1">
            <w:r w:rsidR="00D302A6" w:rsidRPr="00FF7BE9">
              <w:rPr>
                <w:rStyle w:val="aa"/>
                <w:noProof/>
              </w:rPr>
              <w:t>2.2 编制依据</w:t>
            </w:r>
            <w:r w:rsidR="00D302A6">
              <w:rPr>
                <w:noProof/>
                <w:webHidden/>
              </w:rPr>
              <w:tab/>
            </w:r>
            <w:r w:rsidR="00D302A6">
              <w:rPr>
                <w:noProof/>
                <w:webHidden/>
              </w:rPr>
              <w:fldChar w:fldCharType="begin"/>
            </w:r>
            <w:r w:rsidR="00D302A6">
              <w:rPr>
                <w:noProof/>
                <w:webHidden/>
              </w:rPr>
              <w:instrText xml:space="preserve"> PAGEREF _Toc108461020 \h </w:instrText>
            </w:r>
            <w:r w:rsidR="00D302A6">
              <w:rPr>
                <w:noProof/>
                <w:webHidden/>
              </w:rPr>
            </w:r>
            <w:r w:rsidR="00D302A6">
              <w:rPr>
                <w:noProof/>
                <w:webHidden/>
              </w:rPr>
              <w:fldChar w:fldCharType="separate"/>
            </w:r>
            <w:r w:rsidR="00F601B8">
              <w:rPr>
                <w:noProof/>
                <w:webHidden/>
              </w:rPr>
              <w:t>- 5 -</w:t>
            </w:r>
            <w:r w:rsidR="00D302A6">
              <w:rPr>
                <w:noProof/>
                <w:webHidden/>
              </w:rPr>
              <w:fldChar w:fldCharType="end"/>
            </w:r>
          </w:hyperlink>
        </w:p>
        <w:p w14:paraId="09DDD768" w14:textId="6E1EFFC7" w:rsidR="00D302A6" w:rsidRDefault="00000000">
          <w:pPr>
            <w:pStyle w:val="TOC1"/>
            <w:tabs>
              <w:tab w:val="right" w:leader="dot" w:pos="9344"/>
            </w:tabs>
            <w:ind w:firstLine="480"/>
            <w:rPr>
              <w:rFonts w:asciiTheme="minorHAnsi" w:eastAsiaTheme="minorEastAsia" w:hAnsiTheme="minorHAnsi" w:cstheme="minorBidi"/>
              <w:noProof/>
              <w:sz w:val="21"/>
              <w:szCs w:val="22"/>
            </w:rPr>
          </w:pPr>
          <w:hyperlink w:anchor="_Toc108461021" w:history="1">
            <w:r w:rsidR="00D302A6" w:rsidRPr="00FF7BE9">
              <w:rPr>
                <w:rStyle w:val="aa"/>
                <w:noProof/>
              </w:rPr>
              <w:t>第三章 施工质量管理</w:t>
            </w:r>
            <w:r w:rsidR="00D302A6">
              <w:rPr>
                <w:noProof/>
                <w:webHidden/>
              </w:rPr>
              <w:tab/>
            </w:r>
            <w:r w:rsidR="00D302A6">
              <w:rPr>
                <w:noProof/>
                <w:webHidden/>
              </w:rPr>
              <w:fldChar w:fldCharType="begin"/>
            </w:r>
            <w:r w:rsidR="00D302A6">
              <w:rPr>
                <w:noProof/>
                <w:webHidden/>
              </w:rPr>
              <w:instrText xml:space="preserve"> PAGEREF _Toc108461021 \h </w:instrText>
            </w:r>
            <w:r w:rsidR="00D302A6">
              <w:rPr>
                <w:noProof/>
                <w:webHidden/>
              </w:rPr>
            </w:r>
            <w:r w:rsidR="00D302A6">
              <w:rPr>
                <w:noProof/>
                <w:webHidden/>
              </w:rPr>
              <w:fldChar w:fldCharType="separate"/>
            </w:r>
            <w:r w:rsidR="00F601B8">
              <w:rPr>
                <w:noProof/>
                <w:webHidden/>
              </w:rPr>
              <w:t>- 7 -</w:t>
            </w:r>
            <w:r w:rsidR="00D302A6">
              <w:rPr>
                <w:noProof/>
                <w:webHidden/>
              </w:rPr>
              <w:fldChar w:fldCharType="end"/>
            </w:r>
          </w:hyperlink>
        </w:p>
        <w:p w14:paraId="1E9D7425" w14:textId="6C0F1681"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2" w:history="1">
            <w:r w:rsidR="00D302A6" w:rsidRPr="00FF7BE9">
              <w:rPr>
                <w:rStyle w:val="aa"/>
                <w:noProof/>
              </w:rPr>
              <w:t>3.1 质量管理目标</w:t>
            </w:r>
            <w:r w:rsidR="00D302A6">
              <w:rPr>
                <w:noProof/>
                <w:webHidden/>
              </w:rPr>
              <w:tab/>
            </w:r>
            <w:r w:rsidR="00D302A6">
              <w:rPr>
                <w:noProof/>
                <w:webHidden/>
              </w:rPr>
              <w:fldChar w:fldCharType="begin"/>
            </w:r>
            <w:r w:rsidR="00D302A6">
              <w:rPr>
                <w:noProof/>
                <w:webHidden/>
              </w:rPr>
              <w:instrText xml:space="preserve"> PAGEREF _Toc108461022 \h </w:instrText>
            </w:r>
            <w:r w:rsidR="00D302A6">
              <w:rPr>
                <w:noProof/>
                <w:webHidden/>
              </w:rPr>
            </w:r>
            <w:r w:rsidR="00D302A6">
              <w:rPr>
                <w:noProof/>
                <w:webHidden/>
              </w:rPr>
              <w:fldChar w:fldCharType="separate"/>
            </w:r>
            <w:r w:rsidR="00F601B8">
              <w:rPr>
                <w:noProof/>
                <w:webHidden/>
              </w:rPr>
              <w:t>- 7 -</w:t>
            </w:r>
            <w:r w:rsidR="00D302A6">
              <w:rPr>
                <w:noProof/>
                <w:webHidden/>
              </w:rPr>
              <w:fldChar w:fldCharType="end"/>
            </w:r>
          </w:hyperlink>
        </w:p>
        <w:p w14:paraId="197D6E3C" w14:textId="2318D7D3"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3" w:history="1">
            <w:r w:rsidR="00D302A6" w:rsidRPr="00FF7BE9">
              <w:rPr>
                <w:rStyle w:val="aa"/>
                <w:noProof/>
              </w:rPr>
              <w:t>3.2 质量保证体系</w:t>
            </w:r>
            <w:r w:rsidR="00D302A6">
              <w:rPr>
                <w:noProof/>
                <w:webHidden/>
              </w:rPr>
              <w:tab/>
            </w:r>
            <w:r w:rsidR="00D302A6">
              <w:rPr>
                <w:noProof/>
                <w:webHidden/>
              </w:rPr>
              <w:fldChar w:fldCharType="begin"/>
            </w:r>
            <w:r w:rsidR="00D302A6">
              <w:rPr>
                <w:noProof/>
                <w:webHidden/>
              </w:rPr>
              <w:instrText xml:space="preserve"> PAGEREF _Toc108461023 \h </w:instrText>
            </w:r>
            <w:r w:rsidR="00D302A6">
              <w:rPr>
                <w:noProof/>
                <w:webHidden/>
              </w:rPr>
            </w:r>
            <w:r w:rsidR="00D302A6">
              <w:rPr>
                <w:noProof/>
                <w:webHidden/>
              </w:rPr>
              <w:fldChar w:fldCharType="separate"/>
            </w:r>
            <w:r w:rsidR="00F601B8">
              <w:rPr>
                <w:noProof/>
                <w:webHidden/>
              </w:rPr>
              <w:t>- 7 -</w:t>
            </w:r>
            <w:r w:rsidR="00D302A6">
              <w:rPr>
                <w:noProof/>
                <w:webHidden/>
              </w:rPr>
              <w:fldChar w:fldCharType="end"/>
            </w:r>
          </w:hyperlink>
        </w:p>
        <w:p w14:paraId="7BFAAF83" w14:textId="5FD7D706"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4" w:history="1">
            <w:r w:rsidR="00D302A6" w:rsidRPr="00FF7BE9">
              <w:rPr>
                <w:rStyle w:val="aa"/>
                <w:noProof/>
              </w:rPr>
              <w:t>3.3 质量管理组织机构</w:t>
            </w:r>
            <w:r w:rsidR="00D302A6">
              <w:rPr>
                <w:noProof/>
                <w:webHidden/>
              </w:rPr>
              <w:tab/>
            </w:r>
            <w:r w:rsidR="00D302A6">
              <w:rPr>
                <w:noProof/>
                <w:webHidden/>
              </w:rPr>
              <w:fldChar w:fldCharType="begin"/>
            </w:r>
            <w:r w:rsidR="00D302A6">
              <w:rPr>
                <w:noProof/>
                <w:webHidden/>
              </w:rPr>
              <w:instrText xml:space="preserve"> PAGEREF _Toc108461024 \h </w:instrText>
            </w:r>
            <w:r w:rsidR="00D302A6">
              <w:rPr>
                <w:noProof/>
                <w:webHidden/>
              </w:rPr>
            </w:r>
            <w:r w:rsidR="00D302A6">
              <w:rPr>
                <w:noProof/>
                <w:webHidden/>
              </w:rPr>
              <w:fldChar w:fldCharType="separate"/>
            </w:r>
            <w:r w:rsidR="00F601B8">
              <w:rPr>
                <w:noProof/>
                <w:webHidden/>
              </w:rPr>
              <w:t>- 8 -</w:t>
            </w:r>
            <w:r w:rsidR="00D302A6">
              <w:rPr>
                <w:noProof/>
                <w:webHidden/>
              </w:rPr>
              <w:fldChar w:fldCharType="end"/>
            </w:r>
          </w:hyperlink>
        </w:p>
        <w:p w14:paraId="5B2C2BE0" w14:textId="00EF5041"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5" w:history="1">
            <w:r w:rsidR="00D302A6" w:rsidRPr="00FF7BE9">
              <w:rPr>
                <w:rStyle w:val="aa"/>
                <w:noProof/>
              </w:rPr>
              <w:t>3.4 施工组织设计审批制度</w:t>
            </w:r>
            <w:r w:rsidR="00D302A6">
              <w:rPr>
                <w:noProof/>
                <w:webHidden/>
              </w:rPr>
              <w:tab/>
            </w:r>
            <w:r w:rsidR="00D302A6">
              <w:rPr>
                <w:noProof/>
                <w:webHidden/>
              </w:rPr>
              <w:fldChar w:fldCharType="begin"/>
            </w:r>
            <w:r w:rsidR="00D302A6">
              <w:rPr>
                <w:noProof/>
                <w:webHidden/>
              </w:rPr>
              <w:instrText xml:space="preserve"> PAGEREF _Toc108461025 \h </w:instrText>
            </w:r>
            <w:r w:rsidR="00D302A6">
              <w:rPr>
                <w:noProof/>
                <w:webHidden/>
              </w:rPr>
            </w:r>
            <w:r w:rsidR="00D302A6">
              <w:rPr>
                <w:noProof/>
                <w:webHidden/>
              </w:rPr>
              <w:fldChar w:fldCharType="separate"/>
            </w:r>
            <w:r w:rsidR="00F601B8">
              <w:rPr>
                <w:noProof/>
                <w:webHidden/>
              </w:rPr>
              <w:t>- 9 -</w:t>
            </w:r>
            <w:r w:rsidR="00D302A6">
              <w:rPr>
                <w:noProof/>
                <w:webHidden/>
              </w:rPr>
              <w:fldChar w:fldCharType="end"/>
            </w:r>
          </w:hyperlink>
        </w:p>
        <w:p w14:paraId="489C10CF" w14:textId="60802633"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6" w:history="1">
            <w:r w:rsidR="00D302A6" w:rsidRPr="00FF7BE9">
              <w:rPr>
                <w:rStyle w:val="aa"/>
                <w:noProof/>
              </w:rPr>
              <w:t>3.5 测量及放样复核工作管理</w:t>
            </w:r>
            <w:r w:rsidR="00D302A6">
              <w:rPr>
                <w:noProof/>
                <w:webHidden/>
              </w:rPr>
              <w:tab/>
            </w:r>
            <w:r w:rsidR="00D302A6">
              <w:rPr>
                <w:noProof/>
                <w:webHidden/>
              </w:rPr>
              <w:fldChar w:fldCharType="begin"/>
            </w:r>
            <w:r w:rsidR="00D302A6">
              <w:rPr>
                <w:noProof/>
                <w:webHidden/>
              </w:rPr>
              <w:instrText xml:space="preserve"> PAGEREF _Toc108461026 \h </w:instrText>
            </w:r>
            <w:r w:rsidR="00D302A6">
              <w:rPr>
                <w:noProof/>
                <w:webHidden/>
              </w:rPr>
            </w:r>
            <w:r w:rsidR="00D302A6">
              <w:rPr>
                <w:noProof/>
                <w:webHidden/>
              </w:rPr>
              <w:fldChar w:fldCharType="separate"/>
            </w:r>
            <w:r w:rsidR="00F601B8">
              <w:rPr>
                <w:noProof/>
                <w:webHidden/>
              </w:rPr>
              <w:t>- 10 -</w:t>
            </w:r>
            <w:r w:rsidR="00D302A6">
              <w:rPr>
                <w:noProof/>
                <w:webHidden/>
              </w:rPr>
              <w:fldChar w:fldCharType="end"/>
            </w:r>
          </w:hyperlink>
        </w:p>
        <w:p w14:paraId="263DA646" w14:textId="3A4ADD06"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7" w:history="1">
            <w:r w:rsidR="00D302A6" w:rsidRPr="00FF7BE9">
              <w:rPr>
                <w:rStyle w:val="aa"/>
                <w:noProof/>
              </w:rPr>
              <w:t>3.6 现场质量验收制度</w:t>
            </w:r>
            <w:r w:rsidR="00D302A6">
              <w:rPr>
                <w:noProof/>
                <w:webHidden/>
              </w:rPr>
              <w:tab/>
            </w:r>
            <w:r w:rsidR="00D302A6">
              <w:rPr>
                <w:noProof/>
                <w:webHidden/>
              </w:rPr>
              <w:fldChar w:fldCharType="begin"/>
            </w:r>
            <w:r w:rsidR="00D302A6">
              <w:rPr>
                <w:noProof/>
                <w:webHidden/>
              </w:rPr>
              <w:instrText xml:space="preserve"> PAGEREF _Toc108461027 \h </w:instrText>
            </w:r>
            <w:r w:rsidR="00D302A6">
              <w:rPr>
                <w:noProof/>
                <w:webHidden/>
              </w:rPr>
            </w:r>
            <w:r w:rsidR="00D302A6">
              <w:rPr>
                <w:noProof/>
                <w:webHidden/>
              </w:rPr>
              <w:fldChar w:fldCharType="separate"/>
            </w:r>
            <w:r w:rsidR="00F601B8">
              <w:rPr>
                <w:noProof/>
                <w:webHidden/>
              </w:rPr>
              <w:t>- 10 -</w:t>
            </w:r>
            <w:r w:rsidR="00D302A6">
              <w:rPr>
                <w:noProof/>
                <w:webHidden/>
              </w:rPr>
              <w:fldChar w:fldCharType="end"/>
            </w:r>
          </w:hyperlink>
        </w:p>
        <w:p w14:paraId="26209370" w14:textId="651E2644"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8" w:history="1">
            <w:r w:rsidR="00D302A6" w:rsidRPr="00FF7BE9">
              <w:rPr>
                <w:rStyle w:val="aa"/>
                <w:noProof/>
              </w:rPr>
              <w:t>3.7 技术、质量交底制度</w:t>
            </w:r>
            <w:r w:rsidR="00D302A6">
              <w:rPr>
                <w:noProof/>
                <w:webHidden/>
              </w:rPr>
              <w:tab/>
            </w:r>
            <w:r w:rsidR="00D302A6">
              <w:rPr>
                <w:noProof/>
                <w:webHidden/>
              </w:rPr>
              <w:fldChar w:fldCharType="begin"/>
            </w:r>
            <w:r w:rsidR="00D302A6">
              <w:rPr>
                <w:noProof/>
                <w:webHidden/>
              </w:rPr>
              <w:instrText xml:space="preserve"> PAGEREF _Toc108461028 \h </w:instrText>
            </w:r>
            <w:r w:rsidR="00D302A6">
              <w:rPr>
                <w:noProof/>
                <w:webHidden/>
              </w:rPr>
            </w:r>
            <w:r w:rsidR="00D302A6">
              <w:rPr>
                <w:noProof/>
                <w:webHidden/>
              </w:rPr>
              <w:fldChar w:fldCharType="separate"/>
            </w:r>
            <w:r w:rsidR="00F601B8">
              <w:rPr>
                <w:noProof/>
                <w:webHidden/>
              </w:rPr>
              <w:t>- 10 -</w:t>
            </w:r>
            <w:r w:rsidR="00D302A6">
              <w:rPr>
                <w:noProof/>
                <w:webHidden/>
              </w:rPr>
              <w:fldChar w:fldCharType="end"/>
            </w:r>
          </w:hyperlink>
        </w:p>
        <w:p w14:paraId="4AC4F884" w14:textId="5F4017F5"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29" w:history="1">
            <w:r w:rsidR="00D302A6" w:rsidRPr="00FF7BE9">
              <w:rPr>
                <w:rStyle w:val="aa"/>
                <w:noProof/>
              </w:rPr>
              <w:t>3.8 三检制</w:t>
            </w:r>
            <w:r w:rsidR="00D302A6">
              <w:rPr>
                <w:noProof/>
                <w:webHidden/>
              </w:rPr>
              <w:tab/>
            </w:r>
            <w:r w:rsidR="00D302A6">
              <w:rPr>
                <w:noProof/>
                <w:webHidden/>
              </w:rPr>
              <w:fldChar w:fldCharType="begin"/>
            </w:r>
            <w:r w:rsidR="00D302A6">
              <w:rPr>
                <w:noProof/>
                <w:webHidden/>
              </w:rPr>
              <w:instrText xml:space="preserve"> PAGEREF _Toc108461029 \h </w:instrText>
            </w:r>
            <w:r w:rsidR="00D302A6">
              <w:rPr>
                <w:noProof/>
                <w:webHidden/>
              </w:rPr>
            </w:r>
            <w:r w:rsidR="00D302A6">
              <w:rPr>
                <w:noProof/>
                <w:webHidden/>
              </w:rPr>
              <w:fldChar w:fldCharType="separate"/>
            </w:r>
            <w:r w:rsidR="00F601B8">
              <w:rPr>
                <w:noProof/>
                <w:webHidden/>
              </w:rPr>
              <w:t>- 11 -</w:t>
            </w:r>
            <w:r w:rsidR="00D302A6">
              <w:rPr>
                <w:noProof/>
                <w:webHidden/>
              </w:rPr>
              <w:fldChar w:fldCharType="end"/>
            </w:r>
          </w:hyperlink>
        </w:p>
        <w:p w14:paraId="017ECF13" w14:textId="1FA4180D"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0" w:history="1">
            <w:r w:rsidR="00D302A6" w:rsidRPr="00FF7BE9">
              <w:rPr>
                <w:rStyle w:val="aa"/>
                <w:noProof/>
              </w:rPr>
              <w:t>3.9 现场材料质量管理</w:t>
            </w:r>
            <w:r w:rsidR="00D302A6">
              <w:rPr>
                <w:noProof/>
                <w:webHidden/>
              </w:rPr>
              <w:tab/>
            </w:r>
            <w:r w:rsidR="00D302A6">
              <w:rPr>
                <w:noProof/>
                <w:webHidden/>
              </w:rPr>
              <w:fldChar w:fldCharType="begin"/>
            </w:r>
            <w:r w:rsidR="00D302A6">
              <w:rPr>
                <w:noProof/>
                <w:webHidden/>
              </w:rPr>
              <w:instrText xml:space="preserve"> PAGEREF _Toc108461030 \h </w:instrText>
            </w:r>
            <w:r w:rsidR="00D302A6">
              <w:rPr>
                <w:noProof/>
                <w:webHidden/>
              </w:rPr>
            </w:r>
            <w:r w:rsidR="00D302A6">
              <w:rPr>
                <w:noProof/>
                <w:webHidden/>
              </w:rPr>
              <w:fldChar w:fldCharType="separate"/>
            </w:r>
            <w:r w:rsidR="00F601B8">
              <w:rPr>
                <w:noProof/>
                <w:webHidden/>
              </w:rPr>
              <w:t>- 13 -</w:t>
            </w:r>
            <w:r w:rsidR="00D302A6">
              <w:rPr>
                <w:noProof/>
                <w:webHidden/>
              </w:rPr>
              <w:fldChar w:fldCharType="end"/>
            </w:r>
          </w:hyperlink>
        </w:p>
        <w:p w14:paraId="78DACDB0" w14:textId="02E70D34"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1" w:history="1">
            <w:r w:rsidR="00D302A6" w:rsidRPr="00FF7BE9">
              <w:rPr>
                <w:rStyle w:val="aa"/>
                <w:noProof/>
              </w:rPr>
              <w:t>3.10 计量器具管理</w:t>
            </w:r>
            <w:r w:rsidR="00D302A6">
              <w:rPr>
                <w:noProof/>
                <w:webHidden/>
              </w:rPr>
              <w:tab/>
            </w:r>
            <w:r w:rsidR="00D302A6">
              <w:rPr>
                <w:noProof/>
                <w:webHidden/>
              </w:rPr>
              <w:fldChar w:fldCharType="begin"/>
            </w:r>
            <w:r w:rsidR="00D302A6">
              <w:rPr>
                <w:noProof/>
                <w:webHidden/>
              </w:rPr>
              <w:instrText xml:space="preserve"> PAGEREF _Toc108461031 \h </w:instrText>
            </w:r>
            <w:r w:rsidR="00D302A6">
              <w:rPr>
                <w:noProof/>
                <w:webHidden/>
              </w:rPr>
            </w:r>
            <w:r w:rsidR="00D302A6">
              <w:rPr>
                <w:noProof/>
                <w:webHidden/>
              </w:rPr>
              <w:fldChar w:fldCharType="separate"/>
            </w:r>
            <w:r w:rsidR="00F601B8">
              <w:rPr>
                <w:noProof/>
                <w:webHidden/>
              </w:rPr>
              <w:t>- 13 -</w:t>
            </w:r>
            <w:r w:rsidR="00D302A6">
              <w:rPr>
                <w:noProof/>
                <w:webHidden/>
              </w:rPr>
              <w:fldChar w:fldCharType="end"/>
            </w:r>
          </w:hyperlink>
        </w:p>
        <w:p w14:paraId="7D11C535" w14:textId="089101DD"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2" w:history="1">
            <w:r w:rsidR="00D302A6" w:rsidRPr="00FF7BE9">
              <w:rPr>
                <w:rStyle w:val="aa"/>
                <w:noProof/>
              </w:rPr>
              <w:t>3.11 项目部组建创优小组</w:t>
            </w:r>
            <w:r w:rsidR="00D302A6">
              <w:rPr>
                <w:noProof/>
                <w:webHidden/>
              </w:rPr>
              <w:tab/>
            </w:r>
            <w:r w:rsidR="00D302A6">
              <w:rPr>
                <w:noProof/>
                <w:webHidden/>
              </w:rPr>
              <w:fldChar w:fldCharType="begin"/>
            </w:r>
            <w:r w:rsidR="00D302A6">
              <w:rPr>
                <w:noProof/>
                <w:webHidden/>
              </w:rPr>
              <w:instrText xml:space="preserve"> PAGEREF _Toc108461032 \h </w:instrText>
            </w:r>
            <w:r w:rsidR="00D302A6">
              <w:rPr>
                <w:noProof/>
                <w:webHidden/>
              </w:rPr>
            </w:r>
            <w:r w:rsidR="00D302A6">
              <w:rPr>
                <w:noProof/>
                <w:webHidden/>
              </w:rPr>
              <w:fldChar w:fldCharType="separate"/>
            </w:r>
            <w:r w:rsidR="00F601B8">
              <w:rPr>
                <w:noProof/>
                <w:webHidden/>
              </w:rPr>
              <w:t>- 13 -</w:t>
            </w:r>
            <w:r w:rsidR="00D302A6">
              <w:rPr>
                <w:noProof/>
                <w:webHidden/>
              </w:rPr>
              <w:fldChar w:fldCharType="end"/>
            </w:r>
          </w:hyperlink>
        </w:p>
        <w:p w14:paraId="2DC779C4" w14:textId="508DE7F0" w:rsidR="00D302A6" w:rsidRDefault="00000000">
          <w:pPr>
            <w:pStyle w:val="TOC1"/>
            <w:tabs>
              <w:tab w:val="right" w:leader="dot" w:pos="9344"/>
            </w:tabs>
            <w:ind w:firstLine="480"/>
            <w:rPr>
              <w:rFonts w:asciiTheme="minorHAnsi" w:eastAsiaTheme="minorEastAsia" w:hAnsiTheme="minorHAnsi" w:cstheme="minorBidi"/>
              <w:noProof/>
              <w:sz w:val="21"/>
              <w:szCs w:val="22"/>
            </w:rPr>
          </w:pPr>
          <w:hyperlink w:anchor="_Toc108461033" w:history="1">
            <w:r w:rsidR="00D302A6" w:rsidRPr="00FF7BE9">
              <w:rPr>
                <w:rStyle w:val="aa"/>
                <w:noProof/>
              </w:rPr>
              <w:t>第四章 质量保证措施</w:t>
            </w:r>
            <w:r w:rsidR="00D302A6">
              <w:rPr>
                <w:noProof/>
                <w:webHidden/>
              </w:rPr>
              <w:tab/>
            </w:r>
            <w:r w:rsidR="00D302A6">
              <w:rPr>
                <w:noProof/>
                <w:webHidden/>
              </w:rPr>
              <w:fldChar w:fldCharType="begin"/>
            </w:r>
            <w:r w:rsidR="00D302A6">
              <w:rPr>
                <w:noProof/>
                <w:webHidden/>
              </w:rPr>
              <w:instrText xml:space="preserve"> PAGEREF _Toc108461033 \h </w:instrText>
            </w:r>
            <w:r w:rsidR="00D302A6">
              <w:rPr>
                <w:noProof/>
                <w:webHidden/>
              </w:rPr>
            </w:r>
            <w:r w:rsidR="00D302A6">
              <w:rPr>
                <w:noProof/>
                <w:webHidden/>
              </w:rPr>
              <w:fldChar w:fldCharType="separate"/>
            </w:r>
            <w:r w:rsidR="00F601B8">
              <w:rPr>
                <w:noProof/>
                <w:webHidden/>
              </w:rPr>
              <w:t>- 19 -</w:t>
            </w:r>
            <w:r w:rsidR="00D302A6">
              <w:rPr>
                <w:noProof/>
                <w:webHidden/>
              </w:rPr>
              <w:fldChar w:fldCharType="end"/>
            </w:r>
          </w:hyperlink>
        </w:p>
        <w:p w14:paraId="58972340" w14:textId="1A1803F0"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4" w:history="1">
            <w:r w:rsidR="00D302A6" w:rsidRPr="00FF7BE9">
              <w:rPr>
                <w:rStyle w:val="aa"/>
                <w:noProof/>
              </w:rPr>
              <w:t>4.1 质量保证</w:t>
            </w:r>
            <w:r w:rsidR="00D302A6">
              <w:rPr>
                <w:noProof/>
                <w:webHidden/>
              </w:rPr>
              <w:tab/>
            </w:r>
            <w:r w:rsidR="00D302A6">
              <w:rPr>
                <w:noProof/>
                <w:webHidden/>
              </w:rPr>
              <w:fldChar w:fldCharType="begin"/>
            </w:r>
            <w:r w:rsidR="00D302A6">
              <w:rPr>
                <w:noProof/>
                <w:webHidden/>
              </w:rPr>
              <w:instrText xml:space="preserve"> PAGEREF _Toc108461034 \h </w:instrText>
            </w:r>
            <w:r w:rsidR="00D302A6">
              <w:rPr>
                <w:noProof/>
                <w:webHidden/>
              </w:rPr>
            </w:r>
            <w:r w:rsidR="00D302A6">
              <w:rPr>
                <w:noProof/>
                <w:webHidden/>
              </w:rPr>
              <w:fldChar w:fldCharType="separate"/>
            </w:r>
            <w:r w:rsidR="00F601B8">
              <w:rPr>
                <w:noProof/>
                <w:webHidden/>
              </w:rPr>
              <w:t>- 19 -</w:t>
            </w:r>
            <w:r w:rsidR="00D302A6">
              <w:rPr>
                <w:noProof/>
                <w:webHidden/>
              </w:rPr>
              <w:fldChar w:fldCharType="end"/>
            </w:r>
          </w:hyperlink>
        </w:p>
        <w:p w14:paraId="3930404B" w14:textId="2A40DB80"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5" w:history="1">
            <w:r w:rsidR="00D302A6" w:rsidRPr="00FF7BE9">
              <w:rPr>
                <w:rStyle w:val="aa"/>
                <w:noProof/>
              </w:rPr>
              <w:t>4.2 工程质量把关</w:t>
            </w:r>
            <w:r w:rsidR="00D302A6">
              <w:rPr>
                <w:noProof/>
                <w:webHidden/>
              </w:rPr>
              <w:tab/>
            </w:r>
            <w:r w:rsidR="00D302A6">
              <w:rPr>
                <w:noProof/>
                <w:webHidden/>
              </w:rPr>
              <w:fldChar w:fldCharType="begin"/>
            </w:r>
            <w:r w:rsidR="00D302A6">
              <w:rPr>
                <w:noProof/>
                <w:webHidden/>
              </w:rPr>
              <w:instrText xml:space="preserve"> PAGEREF _Toc108461035 \h </w:instrText>
            </w:r>
            <w:r w:rsidR="00D302A6">
              <w:rPr>
                <w:noProof/>
                <w:webHidden/>
              </w:rPr>
            </w:r>
            <w:r w:rsidR="00D302A6">
              <w:rPr>
                <w:noProof/>
                <w:webHidden/>
              </w:rPr>
              <w:fldChar w:fldCharType="separate"/>
            </w:r>
            <w:r w:rsidR="00F601B8">
              <w:rPr>
                <w:noProof/>
                <w:webHidden/>
              </w:rPr>
              <w:t>- 21 -</w:t>
            </w:r>
            <w:r w:rsidR="00D302A6">
              <w:rPr>
                <w:noProof/>
                <w:webHidden/>
              </w:rPr>
              <w:fldChar w:fldCharType="end"/>
            </w:r>
          </w:hyperlink>
        </w:p>
        <w:p w14:paraId="0B1F4242" w14:textId="26322833"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6" w:history="1">
            <w:r w:rsidR="00D302A6" w:rsidRPr="00FF7BE9">
              <w:rPr>
                <w:rStyle w:val="aa"/>
                <w:noProof/>
              </w:rPr>
              <w:t>4.3 工作实施</w:t>
            </w:r>
            <w:r w:rsidR="00D302A6">
              <w:rPr>
                <w:noProof/>
                <w:webHidden/>
              </w:rPr>
              <w:tab/>
            </w:r>
            <w:r w:rsidR="00D302A6">
              <w:rPr>
                <w:noProof/>
                <w:webHidden/>
              </w:rPr>
              <w:fldChar w:fldCharType="begin"/>
            </w:r>
            <w:r w:rsidR="00D302A6">
              <w:rPr>
                <w:noProof/>
                <w:webHidden/>
              </w:rPr>
              <w:instrText xml:space="preserve"> PAGEREF _Toc108461036 \h </w:instrText>
            </w:r>
            <w:r w:rsidR="00D302A6">
              <w:rPr>
                <w:noProof/>
                <w:webHidden/>
              </w:rPr>
            </w:r>
            <w:r w:rsidR="00D302A6">
              <w:rPr>
                <w:noProof/>
                <w:webHidden/>
              </w:rPr>
              <w:fldChar w:fldCharType="separate"/>
            </w:r>
            <w:r w:rsidR="00F601B8">
              <w:rPr>
                <w:noProof/>
                <w:webHidden/>
              </w:rPr>
              <w:t>- 21 -</w:t>
            </w:r>
            <w:r w:rsidR="00D302A6">
              <w:rPr>
                <w:noProof/>
                <w:webHidden/>
              </w:rPr>
              <w:fldChar w:fldCharType="end"/>
            </w:r>
          </w:hyperlink>
        </w:p>
        <w:p w14:paraId="493D9C9E" w14:textId="56053A08"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7" w:history="1">
            <w:r w:rsidR="00D302A6" w:rsidRPr="00FF7BE9">
              <w:rPr>
                <w:rStyle w:val="aa"/>
                <w:noProof/>
              </w:rPr>
              <w:t>4.4 狠抓工序质量，确保整体质量</w:t>
            </w:r>
            <w:r w:rsidR="00D302A6">
              <w:rPr>
                <w:noProof/>
                <w:webHidden/>
              </w:rPr>
              <w:tab/>
            </w:r>
            <w:r w:rsidR="00D302A6">
              <w:rPr>
                <w:noProof/>
                <w:webHidden/>
              </w:rPr>
              <w:fldChar w:fldCharType="begin"/>
            </w:r>
            <w:r w:rsidR="00D302A6">
              <w:rPr>
                <w:noProof/>
                <w:webHidden/>
              </w:rPr>
              <w:instrText xml:space="preserve"> PAGEREF _Toc108461037 \h </w:instrText>
            </w:r>
            <w:r w:rsidR="00D302A6">
              <w:rPr>
                <w:noProof/>
                <w:webHidden/>
              </w:rPr>
            </w:r>
            <w:r w:rsidR="00D302A6">
              <w:rPr>
                <w:noProof/>
                <w:webHidden/>
              </w:rPr>
              <w:fldChar w:fldCharType="separate"/>
            </w:r>
            <w:r w:rsidR="00F601B8">
              <w:rPr>
                <w:noProof/>
                <w:webHidden/>
              </w:rPr>
              <w:t>- 23 -</w:t>
            </w:r>
            <w:r w:rsidR="00D302A6">
              <w:rPr>
                <w:noProof/>
                <w:webHidden/>
              </w:rPr>
              <w:fldChar w:fldCharType="end"/>
            </w:r>
          </w:hyperlink>
        </w:p>
        <w:p w14:paraId="5BAE2D8B" w14:textId="315FD267"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8" w:history="1">
            <w:r w:rsidR="00D302A6" w:rsidRPr="00FF7BE9">
              <w:rPr>
                <w:rStyle w:val="aa"/>
                <w:noProof/>
              </w:rPr>
              <w:t>4.5 建立质量技术管理制度。</w:t>
            </w:r>
            <w:r w:rsidR="00D302A6">
              <w:rPr>
                <w:noProof/>
                <w:webHidden/>
              </w:rPr>
              <w:tab/>
            </w:r>
            <w:r w:rsidR="00D302A6">
              <w:rPr>
                <w:noProof/>
                <w:webHidden/>
              </w:rPr>
              <w:fldChar w:fldCharType="begin"/>
            </w:r>
            <w:r w:rsidR="00D302A6">
              <w:rPr>
                <w:noProof/>
                <w:webHidden/>
              </w:rPr>
              <w:instrText xml:space="preserve"> PAGEREF _Toc108461038 \h </w:instrText>
            </w:r>
            <w:r w:rsidR="00D302A6">
              <w:rPr>
                <w:noProof/>
                <w:webHidden/>
              </w:rPr>
            </w:r>
            <w:r w:rsidR="00D302A6">
              <w:rPr>
                <w:noProof/>
                <w:webHidden/>
              </w:rPr>
              <w:fldChar w:fldCharType="separate"/>
            </w:r>
            <w:r w:rsidR="00F601B8">
              <w:rPr>
                <w:noProof/>
                <w:webHidden/>
              </w:rPr>
              <w:t>- 23 -</w:t>
            </w:r>
            <w:r w:rsidR="00D302A6">
              <w:rPr>
                <w:noProof/>
                <w:webHidden/>
              </w:rPr>
              <w:fldChar w:fldCharType="end"/>
            </w:r>
          </w:hyperlink>
        </w:p>
        <w:p w14:paraId="441606A9" w14:textId="582B54A1"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39" w:history="1">
            <w:r w:rsidR="00D302A6" w:rsidRPr="00FF7BE9">
              <w:rPr>
                <w:rStyle w:val="aa"/>
                <w:noProof/>
              </w:rPr>
              <w:t>4.6 施工质量检查程序：三检制程序</w:t>
            </w:r>
            <w:r w:rsidR="00D302A6">
              <w:rPr>
                <w:noProof/>
                <w:webHidden/>
              </w:rPr>
              <w:tab/>
            </w:r>
            <w:r w:rsidR="00D302A6">
              <w:rPr>
                <w:noProof/>
                <w:webHidden/>
              </w:rPr>
              <w:fldChar w:fldCharType="begin"/>
            </w:r>
            <w:r w:rsidR="00D302A6">
              <w:rPr>
                <w:noProof/>
                <w:webHidden/>
              </w:rPr>
              <w:instrText xml:space="preserve"> PAGEREF _Toc108461039 \h </w:instrText>
            </w:r>
            <w:r w:rsidR="00D302A6">
              <w:rPr>
                <w:noProof/>
                <w:webHidden/>
              </w:rPr>
            </w:r>
            <w:r w:rsidR="00D302A6">
              <w:rPr>
                <w:noProof/>
                <w:webHidden/>
              </w:rPr>
              <w:fldChar w:fldCharType="separate"/>
            </w:r>
            <w:r w:rsidR="00F601B8">
              <w:rPr>
                <w:noProof/>
                <w:webHidden/>
              </w:rPr>
              <w:t>- 23 -</w:t>
            </w:r>
            <w:r w:rsidR="00D302A6">
              <w:rPr>
                <w:noProof/>
                <w:webHidden/>
              </w:rPr>
              <w:fldChar w:fldCharType="end"/>
            </w:r>
          </w:hyperlink>
        </w:p>
        <w:p w14:paraId="1C0A6115" w14:textId="59901876" w:rsidR="00D302A6" w:rsidRDefault="00000000">
          <w:pPr>
            <w:pStyle w:val="TOC1"/>
            <w:tabs>
              <w:tab w:val="right" w:leader="dot" w:pos="9344"/>
            </w:tabs>
            <w:ind w:firstLine="480"/>
            <w:rPr>
              <w:rFonts w:asciiTheme="minorHAnsi" w:eastAsiaTheme="minorEastAsia" w:hAnsiTheme="minorHAnsi" w:cstheme="minorBidi"/>
              <w:noProof/>
              <w:sz w:val="21"/>
              <w:szCs w:val="22"/>
            </w:rPr>
          </w:pPr>
          <w:hyperlink w:anchor="_Toc108461040" w:history="1">
            <w:r w:rsidR="00D302A6" w:rsidRPr="00FF7BE9">
              <w:rPr>
                <w:rStyle w:val="aa"/>
                <w:noProof/>
              </w:rPr>
              <w:t>第五章 原材料质量控制</w:t>
            </w:r>
            <w:r w:rsidR="00D302A6">
              <w:rPr>
                <w:noProof/>
                <w:webHidden/>
              </w:rPr>
              <w:tab/>
            </w:r>
            <w:r w:rsidR="00D302A6">
              <w:rPr>
                <w:noProof/>
                <w:webHidden/>
              </w:rPr>
              <w:fldChar w:fldCharType="begin"/>
            </w:r>
            <w:r w:rsidR="00D302A6">
              <w:rPr>
                <w:noProof/>
                <w:webHidden/>
              </w:rPr>
              <w:instrText xml:space="preserve"> PAGEREF _Toc108461040 \h </w:instrText>
            </w:r>
            <w:r w:rsidR="00D302A6">
              <w:rPr>
                <w:noProof/>
                <w:webHidden/>
              </w:rPr>
            </w:r>
            <w:r w:rsidR="00D302A6">
              <w:rPr>
                <w:noProof/>
                <w:webHidden/>
              </w:rPr>
              <w:fldChar w:fldCharType="separate"/>
            </w:r>
            <w:r w:rsidR="00F601B8">
              <w:rPr>
                <w:noProof/>
                <w:webHidden/>
              </w:rPr>
              <w:t>- 24 -</w:t>
            </w:r>
            <w:r w:rsidR="00D302A6">
              <w:rPr>
                <w:noProof/>
                <w:webHidden/>
              </w:rPr>
              <w:fldChar w:fldCharType="end"/>
            </w:r>
          </w:hyperlink>
        </w:p>
        <w:p w14:paraId="553B1461" w14:textId="18F3F54F"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41" w:history="1">
            <w:r w:rsidR="00D302A6" w:rsidRPr="00FF7BE9">
              <w:rPr>
                <w:rStyle w:val="aa"/>
                <w:noProof/>
              </w:rPr>
              <w:t>5.1 总则</w:t>
            </w:r>
            <w:r w:rsidR="00D302A6">
              <w:rPr>
                <w:noProof/>
                <w:webHidden/>
              </w:rPr>
              <w:tab/>
            </w:r>
            <w:r w:rsidR="00D302A6">
              <w:rPr>
                <w:noProof/>
                <w:webHidden/>
              </w:rPr>
              <w:fldChar w:fldCharType="begin"/>
            </w:r>
            <w:r w:rsidR="00D302A6">
              <w:rPr>
                <w:noProof/>
                <w:webHidden/>
              </w:rPr>
              <w:instrText xml:space="preserve"> PAGEREF _Toc108461041 \h </w:instrText>
            </w:r>
            <w:r w:rsidR="00D302A6">
              <w:rPr>
                <w:noProof/>
                <w:webHidden/>
              </w:rPr>
            </w:r>
            <w:r w:rsidR="00D302A6">
              <w:rPr>
                <w:noProof/>
                <w:webHidden/>
              </w:rPr>
              <w:fldChar w:fldCharType="separate"/>
            </w:r>
            <w:r w:rsidR="00F601B8">
              <w:rPr>
                <w:noProof/>
                <w:webHidden/>
              </w:rPr>
              <w:t>- 24 -</w:t>
            </w:r>
            <w:r w:rsidR="00D302A6">
              <w:rPr>
                <w:noProof/>
                <w:webHidden/>
              </w:rPr>
              <w:fldChar w:fldCharType="end"/>
            </w:r>
          </w:hyperlink>
        </w:p>
        <w:p w14:paraId="5689BE74" w14:textId="171C810E"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42" w:history="1">
            <w:r w:rsidR="00D302A6" w:rsidRPr="00FF7BE9">
              <w:rPr>
                <w:rStyle w:val="aa"/>
                <w:noProof/>
              </w:rPr>
              <w:t>5.2 控制措施</w:t>
            </w:r>
            <w:r w:rsidR="00D302A6">
              <w:rPr>
                <w:noProof/>
                <w:webHidden/>
              </w:rPr>
              <w:tab/>
            </w:r>
            <w:r w:rsidR="00D302A6">
              <w:rPr>
                <w:noProof/>
                <w:webHidden/>
              </w:rPr>
              <w:fldChar w:fldCharType="begin"/>
            </w:r>
            <w:r w:rsidR="00D302A6">
              <w:rPr>
                <w:noProof/>
                <w:webHidden/>
              </w:rPr>
              <w:instrText xml:space="preserve"> PAGEREF _Toc108461042 \h </w:instrText>
            </w:r>
            <w:r w:rsidR="00D302A6">
              <w:rPr>
                <w:noProof/>
                <w:webHidden/>
              </w:rPr>
            </w:r>
            <w:r w:rsidR="00D302A6">
              <w:rPr>
                <w:noProof/>
                <w:webHidden/>
              </w:rPr>
              <w:fldChar w:fldCharType="separate"/>
            </w:r>
            <w:r w:rsidR="00F601B8">
              <w:rPr>
                <w:noProof/>
                <w:webHidden/>
              </w:rPr>
              <w:t>- 24 -</w:t>
            </w:r>
            <w:r w:rsidR="00D302A6">
              <w:rPr>
                <w:noProof/>
                <w:webHidden/>
              </w:rPr>
              <w:fldChar w:fldCharType="end"/>
            </w:r>
          </w:hyperlink>
        </w:p>
        <w:p w14:paraId="7D5C5396" w14:textId="13A1F161"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43" w:history="1">
            <w:r w:rsidR="00D302A6" w:rsidRPr="00FF7BE9">
              <w:rPr>
                <w:rStyle w:val="aa"/>
                <w:noProof/>
              </w:rPr>
              <w:t>5.3 检验和试验控制</w:t>
            </w:r>
            <w:r w:rsidR="00D302A6">
              <w:rPr>
                <w:noProof/>
                <w:webHidden/>
              </w:rPr>
              <w:tab/>
            </w:r>
            <w:r w:rsidR="00D302A6">
              <w:rPr>
                <w:noProof/>
                <w:webHidden/>
              </w:rPr>
              <w:fldChar w:fldCharType="begin"/>
            </w:r>
            <w:r w:rsidR="00D302A6">
              <w:rPr>
                <w:noProof/>
                <w:webHidden/>
              </w:rPr>
              <w:instrText xml:space="preserve"> PAGEREF _Toc108461043 \h </w:instrText>
            </w:r>
            <w:r w:rsidR="00D302A6">
              <w:rPr>
                <w:noProof/>
                <w:webHidden/>
              </w:rPr>
            </w:r>
            <w:r w:rsidR="00D302A6">
              <w:rPr>
                <w:noProof/>
                <w:webHidden/>
              </w:rPr>
              <w:fldChar w:fldCharType="separate"/>
            </w:r>
            <w:r w:rsidR="00F601B8">
              <w:rPr>
                <w:noProof/>
                <w:webHidden/>
              </w:rPr>
              <w:t>- 24 -</w:t>
            </w:r>
            <w:r w:rsidR="00D302A6">
              <w:rPr>
                <w:noProof/>
                <w:webHidden/>
              </w:rPr>
              <w:fldChar w:fldCharType="end"/>
            </w:r>
          </w:hyperlink>
        </w:p>
        <w:p w14:paraId="59FF8D76" w14:textId="4B2A138F" w:rsidR="00D302A6" w:rsidRDefault="00000000">
          <w:pPr>
            <w:pStyle w:val="TOC3"/>
            <w:tabs>
              <w:tab w:val="right" w:leader="dot" w:pos="9344"/>
            </w:tabs>
            <w:ind w:left="960" w:firstLine="480"/>
            <w:rPr>
              <w:rFonts w:asciiTheme="minorHAnsi" w:eastAsiaTheme="minorEastAsia" w:hAnsiTheme="minorHAnsi" w:cstheme="minorBidi"/>
              <w:noProof/>
              <w:sz w:val="21"/>
              <w:szCs w:val="22"/>
            </w:rPr>
          </w:pPr>
          <w:hyperlink w:anchor="_Toc108461044" w:history="1">
            <w:r w:rsidR="00D302A6" w:rsidRPr="00FF7BE9">
              <w:rPr>
                <w:rStyle w:val="aa"/>
                <w:noProof/>
              </w:rPr>
              <w:t>5.3.1 总则</w:t>
            </w:r>
            <w:r w:rsidR="00D302A6">
              <w:rPr>
                <w:noProof/>
                <w:webHidden/>
              </w:rPr>
              <w:tab/>
            </w:r>
            <w:r w:rsidR="00D302A6">
              <w:rPr>
                <w:noProof/>
                <w:webHidden/>
              </w:rPr>
              <w:fldChar w:fldCharType="begin"/>
            </w:r>
            <w:r w:rsidR="00D302A6">
              <w:rPr>
                <w:noProof/>
                <w:webHidden/>
              </w:rPr>
              <w:instrText xml:space="preserve"> PAGEREF _Toc108461044 \h </w:instrText>
            </w:r>
            <w:r w:rsidR="00D302A6">
              <w:rPr>
                <w:noProof/>
                <w:webHidden/>
              </w:rPr>
            </w:r>
            <w:r w:rsidR="00D302A6">
              <w:rPr>
                <w:noProof/>
                <w:webHidden/>
              </w:rPr>
              <w:fldChar w:fldCharType="separate"/>
            </w:r>
            <w:r w:rsidR="00F601B8">
              <w:rPr>
                <w:noProof/>
                <w:webHidden/>
              </w:rPr>
              <w:t>- 24 -</w:t>
            </w:r>
            <w:r w:rsidR="00D302A6">
              <w:rPr>
                <w:noProof/>
                <w:webHidden/>
              </w:rPr>
              <w:fldChar w:fldCharType="end"/>
            </w:r>
          </w:hyperlink>
        </w:p>
        <w:p w14:paraId="3BE2DE54" w14:textId="50D96ECB" w:rsidR="00D302A6" w:rsidRDefault="00000000">
          <w:pPr>
            <w:pStyle w:val="TOC3"/>
            <w:tabs>
              <w:tab w:val="right" w:leader="dot" w:pos="9344"/>
            </w:tabs>
            <w:ind w:left="960" w:firstLine="480"/>
            <w:rPr>
              <w:rFonts w:asciiTheme="minorHAnsi" w:eastAsiaTheme="minorEastAsia" w:hAnsiTheme="minorHAnsi" w:cstheme="minorBidi"/>
              <w:noProof/>
              <w:sz w:val="21"/>
              <w:szCs w:val="22"/>
            </w:rPr>
          </w:pPr>
          <w:hyperlink w:anchor="_Toc108461045" w:history="1">
            <w:r w:rsidR="00D302A6" w:rsidRPr="00FF7BE9">
              <w:rPr>
                <w:rStyle w:val="aa"/>
                <w:noProof/>
              </w:rPr>
              <w:t>5.3.2  控制措施</w:t>
            </w:r>
            <w:r w:rsidR="00D302A6">
              <w:rPr>
                <w:noProof/>
                <w:webHidden/>
              </w:rPr>
              <w:tab/>
            </w:r>
            <w:r w:rsidR="00D302A6">
              <w:rPr>
                <w:noProof/>
                <w:webHidden/>
              </w:rPr>
              <w:fldChar w:fldCharType="begin"/>
            </w:r>
            <w:r w:rsidR="00D302A6">
              <w:rPr>
                <w:noProof/>
                <w:webHidden/>
              </w:rPr>
              <w:instrText xml:space="preserve"> PAGEREF _Toc108461045 \h </w:instrText>
            </w:r>
            <w:r w:rsidR="00D302A6">
              <w:rPr>
                <w:noProof/>
                <w:webHidden/>
              </w:rPr>
            </w:r>
            <w:r w:rsidR="00D302A6">
              <w:rPr>
                <w:noProof/>
                <w:webHidden/>
              </w:rPr>
              <w:fldChar w:fldCharType="separate"/>
            </w:r>
            <w:r w:rsidR="00F601B8">
              <w:rPr>
                <w:noProof/>
                <w:webHidden/>
              </w:rPr>
              <w:t>- 24 -</w:t>
            </w:r>
            <w:r w:rsidR="00D302A6">
              <w:rPr>
                <w:noProof/>
                <w:webHidden/>
              </w:rPr>
              <w:fldChar w:fldCharType="end"/>
            </w:r>
          </w:hyperlink>
        </w:p>
        <w:p w14:paraId="09781D07" w14:textId="782C44FD"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46" w:history="1">
            <w:r w:rsidR="00D302A6" w:rsidRPr="00FF7BE9">
              <w:rPr>
                <w:rStyle w:val="aa"/>
                <w:noProof/>
              </w:rPr>
              <w:t>5.4 材料控制</w:t>
            </w:r>
            <w:r w:rsidR="00D302A6">
              <w:rPr>
                <w:noProof/>
                <w:webHidden/>
              </w:rPr>
              <w:tab/>
            </w:r>
            <w:r w:rsidR="00D302A6">
              <w:rPr>
                <w:noProof/>
                <w:webHidden/>
              </w:rPr>
              <w:fldChar w:fldCharType="begin"/>
            </w:r>
            <w:r w:rsidR="00D302A6">
              <w:rPr>
                <w:noProof/>
                <w:webHidden/>
              </w:rPr>
              <w:instrText xml:space="preserve"> PAGEREF _Toc108461046 \h </w:instrText>
            </w:r>
            <w:r w:rsidR="00D302A6">
              <w:rPr>
                <w:noProof/>
                <w:webHidden/>
              </w:rPr>
            </w:r>
            <w:r w:rsidR="00D302A6">
              <w:rPr>
                <w:noProof/>
                <w:webHidden/>
              </w:rPr>
              <w:fldChar w:fldCharType="separate"/>
            </w:r>
            <w:r w:rsidR="00F601B8">
              <w:rPr>
                <w:noProof/>
                <w:webHidden/>
              </w:rPr>
              <w:t>- 25 -</w:t>
            </w:r>
            <w:r w:rsidR="00D302A6">
              <w:rPr>
                <w:noProof/>
                <w:webHidden/>
              </w:rPr>
              <w:fldChar w:fldCharType="end"/>
            </w:r>
          </w:hyperlink>
        </w:p>
        <w:p w14:paraId="5FFE4738" w14:textId="5121C632" w:rsidR="00D302A6" w:rsidRDefault="00000000">
          <w:pPr>
            <w:pStyle w:val="TOC3"/>
            <w:tabs>
              <w:tab w:val="right" w:leader="dot" w:pos="9344"/>
            </w:tabs>
            <w:ind w:left="960" w:firstLine="480"/>
            <w:rPr>
              <w:rFonts w:asciiTheme="minorHAnsi" w:eastAsiaTheme="minorEastAsia" w:hAnsiTheme="minorHAnsi" w:cstheme="minorBidi"/>
              <w:noProof/>
              <w:sz w:val="21"/>
              <w:szCs w:val="22"/>
            </w:rPr>
          </w:pPr>
          <w:hyperlink w:anchor="_Toc108461047" w:history="1">
            <w:r w:rsidR="00D302A6" w:rsidRPr="00FF7BE9">
              <w:rPr>
                <w:rStyle w:val="aa"/>
                <w:noProof/>
              </w:rPr>
              <w:t>5.4.1 总则</w:t>
            </w:r>
            <w:r w:rsidR="00D302A6">
              <w:rPr>
                <w:noProof/>
                <w:webHidden/>
              </w:rPr>
              <w:tab/>
            </w:r>
            <w:r w:rsidR="00D302A6">
              <w:rPr>
                <w:noProof/>
                <w:webHidden/>
              </w:rPr>
              <w:fldChar w:fldCharType="begin"/>
            </w:r>
            <w:r w:rsidR="00D302A6">
              <w:rPr>
                <w:noProof/>
                <w:webHidden/>
              </w:rPr>
              <w:instrText xml:space="preserve"> PAGEREF _Toc108461047 \h </w:instrText>
            </w:r>
            <w:r w:rsidR="00D302A6">
              <w:rPr>
                <w:noProof/>
                <w:webHidden/>
              </w:rPr>
            </w:r>
            <w:r w:rsidR="00D302A6">
              <w:rPr>
                <w:noProof/>
                <w:webHidden/>
              </w:rPr>
              <w:fldChar w:fldCharType="separate"/>
            </w:r>
            <w:r w:rsidR="00F601B8">
              <w:rPr>
                <w:noProof/>
                <w:webHidden/>
              </w:rPr>
              <w:t>- 25 -</w:t>
            </w:r>
            <w:r w:rsidR="00D302A6">
              <w:rPr>
                <w:noProof/>
                <w:webHidden/>
              </w:rPr>
              <w:fldChar w:fldCharType="end"/>
            </w:r>
          </w:hyperlink>
        </w:p>
        <w:p w14:paraId="38FF1998" w14:textId="51FFD3DF" w:rsidR="00D302A6" w:rsidRDefault="00000000">
          <w:pPr>
            <w:pStyle w:val="TOC3"/>
            <w:tabs>
              <w:tab w:val="right" w:leader="dot" w:pos="9344"/>
            </w:tabs>
            <w:ind w:left="960" w:firstLine="480"/>
            <w:rPr>
              <w:rFonts w:asciiTheme="minorHAnsi" w:eastAsiaTheme="minorEastAsia" w:hAnsiTheme="minorHAnsi" w:cstheme="minorBidi"/>
              <w:noProof/>
              <w:sz w:val="21"/>
              <w:szCs w:val="22"/>
            </w:rPr>
          </w:pPr>
          <w:hyperlink w:anchor="_Toc108461048" w:history="1">
            <w:r w:rsidR="00D302A6" w:rsidRPr="00FF7BE9">
              <w:rPr>
                <w:rStyle w:val="aa"/>
                <w:noProof/>
              </w:rPr>
              <w:t>5.4.2 控制措施</w:t>
            </w:r>
            <w:r w:rsidR="00D302A6">
              <w:rPr>
                <w:noProof/>
                <w:webHidden/>
              </w:rPr>
              <w:tab/>
            </w:r>
            <w:r w:rsidR="00D302A6">
              <w:rPr>
                <w:noProof/>
                <w:webHidden/>
              </w:rPr>
              <w:fldChar w:fldCharType="begin"/>
            </w:r>
            <w:r w:rsidR="00D302A6">
              <w:rPr>
                <w:noProof/>
                <w:webHidden/>
              </w:rPr>
              <w:instrText xml:space="preserve"> PAGEREF _Toc108461048 \h </w:instrText>
            </w:r>
            <w:r w:rsidR="00D302A6">
              <w:rPr>
                <w:noProof/>
                <w:webHidden/>
              </w:rPr>
            </w:r>
            <w:r w:rsidR="00D302A6">
              <w:rPr>
                <w:noProof/>
                <w:webHidden/>
              </w:rPr>
              <w:fldChar w:fldCharType="separate"/>
            </w:r>
            <w:r w:rsidR="00F601B8">
              <w:rPr>
                <w:noProof/>
                <w:webHidden/>
              </w:rPr>
              <w:t>- 25 -</w:t>
            </w:r>
            <w:r w:rsidR="00D302A6">
              <w:rPr>
                <w:noProof/>
                <w:webHidden/>
              </w:rPr>
              <w:fldChar w:fldCharType="end"/>
            </w:r>
          </w:hyperlink>
        </w:p>
        <w:p w14:paraId="2D85A56D" w14:textId="097DDBED" w:rsidR="00D302A6" w:rsidRDefault="00000000">
          <w:pPr>
            <w:pStyle w:val="TOC1"/>
            <w:tabs>
              <w:tab w:val="right" w:leader="dot" w:pos="9344"/>
            </w:tabs>
            <w:ind w:firstLine="480"/>
            <w:rPr>
              <w:rFonts w:asciiTheme="minorHAnsi" w:eastAsiaTheme="minorEastAsia" w:hAnsiTheme="minorHAnsi" w:cstheme="minorBidi"/>
              <w:noProof/>
              <w:sz w:val="21"/>
              <w:szCs w:val="22"/>
            </w:rPr>
          </w:pPr>
          <w:hyperlink w:anchor="_Toc108461049" w:history="1">
            <w:r w:rsidR="00D302A6" w:rsidRPr="00FF7BE9">
              <w:rPr>
                <w:rStyle w:val="aa"/>
                <w:noProof/>
              </w:rPr>
              <w:t>第六章 主要工序的质量保证技术措施</w:t>
            </w:r>
            <w:r w:rsidR="00D302A6">
              <w:rPr>
                <w:noProof/>
                <w:webHidden/>
              </w:rPr>
              <w:tab/>
            </w:r>
            <w:r w:rsidR="00D302A6">
              <w:rPr>
                <w:noProof/>
                <w:webHidden/>
              </w:rPr>
              <w:fldChar w:fldCharType="begin"/>
            </w:r>
            <w:r w:rsidR="00D302A6">
              <w:rPr>
                <w:noProof/>
                <w:webHidden/>
              </w:rPr>
              <w:instrText xml:space="preserve"> PAGEREF _Toc108461049 \h </w:instrText>
            </w:r>
            <w:r w:rsidR="00D302A6">
              <w:rPr>
                <w:noProof/>
                <w:webHidden/>
              </w:rPr>
            </w:r>
            <w:r w:rsidR="00D302A6">
              <w:rPr>
                <w:noProof/>
                <w:webHidden/>
              </w:rPr>
              <w:fldChar w:fldCharType="separate"/>
            </w:r>
            <w:r w:rsidR="00F601B8">
              <w:rPr>
                <w:noProof/>
                <w:webHidden/>
              </w:rPr>
              <w:t>- 26 -</w:t>
            </w:r>
            <w:r w:rsidR="00D302A6">
              <w:rPr>
                <w:noProof/>
                <w:webHidden/>
              </w:rPr>
              <w:fldChar w:fldCharType="end"/>
            </w:r>
          </w:hyperlink>
        </w:p>
        <w:p w14:paraId="7B280BD4" w14:textId="69EE88F0"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0" w:history="1">
            <w:r w:rsidR="00D302A6" w:rsidRPr="00FF7BE9">
              <w:rPr>
                <w:rStyle w:val="aa"/>
                <w:noProof/>
              </w:rPr>
              <w:t>6.1土方工程保证措施</w:t>
            </w:r>
            <w:r w:rsidR="00D302A6">
              <w:rPr>
                <w:noProof/>
                <w:webHidden/>
              </w:rPr>
              <w:tab/>
            </w:r>
            <w:r w:rsidR="00D302A6">
              <w:rPr>
                <w:noProof/>
                <w:webHidden/>
              </w:rPr>
              <w:fldChar w:fldCharType="begin"/>
            </w:r>
            <w:r w:rsidR="00D302A6">
              <w:rPr>
                <w:noProof/>
                <w:webHidden/>
              </w:rPr>
              <w:instrText xml:space="preserve"> PAGEREF _Toc108461050 \h </w:instrText>
            </w:r>
            <w:r w:rsidR="00D302A6">
              <w:rPr>
                <w:noProof/>
                <w:webHidden/>
              </w:rPr>
            </w:r>
            <w:r w:rsidR="00D302A6">
              <w:rPr>
                <w:noProof/>
                <w:webHidden/>
              </w:rPr>
              <w:fldChar w:fldCharType="separate"/>
            </w:r>
            <w:r w:rsidR="00F601B8">
              <w:rPr>
                <w:noProof/>
                <w:webHidden/>
              </w:rPr>
              <w:t>- 26 -</w:t>
            </w:r>
            <w:r w:rsidR="00D302A6">
              <w:rPr>
                <w:noProof/>
                <w:webHidden/>
              </w:rPr>
              <w:fldChar w:fldCharType="end"/>
            </w:r>
          </w:hyperlink>
        </w:p>
        <w:p w14:paraId="4A5ABDEC" w14:textId="7F03F3B6"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1" w:history="1">
            <w:r w:rsidR="00D302A6" w:rsidRPr="00FF7BE9">
              <w:rPr>
                <w:rStyle w:val="aa"/>
                <w:noProof/>
              </w:rPr>
              <w:t>6.2轴线、标高控制措施</w:t>
            </w:r>
            <w:r w:rsidR="00D302A6">
              <w:rPr>
                <w:noProof/>
                <w:webHidden/>
              </w:rPr>
              <w:tab/>
            </w:r>
            <w:r w:rsidR="00D302A6">
              <w:rPr>
                <w:noProof/>
                <w:webHidden/>
              </w:rPr>
              <w:fldChar w:fldCharType="begin"/>
            </w:r>
            <w:r w:rsidR="00D302A6">
              <w:rPr>
                <w:noProof/>
                <w:webHidden/>
              </w:rPr>
              <w:instrText xml:space="preserve"> PAGEREF _Toc108461051 \h </w:instrText>
            </w:r>
            <w:r w:rsidR="00D302A6">
              <w:rPr>
                <w:noProof/>
                <w:webHidden/>
              </w:rPr>
            </w:r>
            <w:r w:rsidR="00D302A6">
              <w:rPr>
                <w:noProof/>
                <w:webHidden/>
              </w:rPr>
              <w:fldChar w:fldCharType="separate"/>
            </w:r>
            <w:r w:rsidR="00F601B8">
              <w:rPr>
                <w:noProof/>
                <w:webHidden/>
              </w:rPr>
              <w:t>- 26 -</w:t>
            </w:r>
            <w:r w:rsidR="00D302A6">
              <w:rPr>
                <w:noProof/>
                <w:webHidden/>
              </w:rPr>
              <w:fldChar w:fldCharType="end"/>
            </w:r>
          </w:hyperlink>
        </w:p>
        <w:p w14:paraId="1634F4F5" w14:textId="6609843D"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2" w:history="1">
            <w:r w:rsidR="00D302A6" w:rsidRPr="00FF7BE9">
              <w:rPr>
                <w:rStyle w:val="aa"/>
                <w:noProof/>
              </w:rPr>
              <w:t>6.3钢筋制作与安装保证措施</w:t>
            </w:r>
            <w:r w:rsidR="00D302A6">
              <w:rPr>
                <w:noProof/>
                <w:webHidden/>
              </w:rPr>
              <w:tab/>
            </w:r>
            <w:r w:rsidR="00D302A6">
              <w:rPr>
                <w:noProof/>
                <w:webHidden/>
              </w:rPr>
              <w:fldChar w:fldCharType="begin"/>
            </w:r>
            <w:r w:rsidR="00D302A6">
              <w:rPr>
                <w:noProof/>
                <w:webHidden/>
              </w:rPr>
              <w:instrText xml:space="preserve"> PAGEREF _Toc108461052 \h </w:instrText>
            </w:r>
            <w:r w:rsidR="00D302A6">
              <w:rPr>
                <w:noProof/>
                <w:webHidden/>
              </w:rPr>
            </w:r>
            <w:r w:rsidR="00D302A6">
              <w:rPr>
                <w:noProof/>
                <w:webHidden/>
              </w:rPr>
              <w:fldChar w:fldCharType="separate"/>
            </w:r>
            <w:r w:rsidR="00F601B8">
              <w:rPr>
                <w:noProof/>
                <w:webHidden/>
              </w:rPr>
              <w:t>- 26 -</w:t>
            </w:r>
            <w:r w:rsidR="00D302A6">
              <w:rPr>
                <w:noProof/>
                <w:webHidden/>
              </w:rPr>
              <w:fldChar w:fldCharType="end"/>
            </w:r>
          </w:hyperlink>
        </w:p>
        <w:p w14:paraId="08A615E7" w14:textId="5950F1A4"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3" w:history="1">
            <w:r w:rsidR="00D302A6" w:rsidRPr="00FF7BE9">
              <w:rPr>
                <w:rStyle w:val="aa"/>
                <w:noProof/>
              </w:rPr>
              <w:t>6.4模板工程质量保证措施</w:t>
            </w:r>
            <w:r w:rsidR="00D302A6">
              <w:rPr>
                <w:noProof/>
                <w:webHidden/>
              </w:rPr>
              <w:tab/>
            </w:r>
            <w:r w:rsidR="00D302A6">
              <w:rPr>
                <w:noProof/>
                <w:webHidden/>
              </w:rPr>
              <w:fldChar w:fldCharType="begin"/>
            </w:r>
            <w:r w:rsidR="00D302A6">
              <w:rPr>
                <w:noProof/>
                <w:webHidden/>
              </w:rPr>
              <w:instrText xml:space="preserve"> PAGEREF _Toc108461053 \h </w:instrText>
            </w:r>
            <w:r w:rsidR="00D302A6">
              <w:rPr>
                <w:noProof/>
                <w:webHidden/>
              </w:rPr>
            </w:r>
            <w:r w:rsidR="00D302A6">
              <w:rPr>
                <w:noProof/>
                <w:webHidden/>
              </w:rPr>
              <w:fldChar w:fldCharType="separate"/>
            </w:r>
            <w:r w:rsidR="00F601B8">
              <w:rPr>
                <w:noProof/>
                <w:webHidden/>
              </w:rPr>
              <w:t>- 27 -</w:t>
            </w:r>
            <w:r w:rsidR="00D302A6">
              <w:rPr>
                <w:noProof/>
                <w:webHidden/>
              </w:rPr>
              <w:fldChar w:fldCharType="end"/>
            </w:r>
          </w:hyperlink>
        </w:p>
        <w:p w14:paraId="66A2E98D" w14:textId="37CDC780"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4" w:history="1">
            <w:r w:rsidR="00D302A6" w:rsidRPr="00FF7BE9">
              <w:rPr>
                <w:rStyle w:val="aa"/>
                <w:noProof/>
              </w:rPr>
              <w:t>6.5混凝土工程质量控制</w:t>
            </w:r>
            <w:r w:rsidR="00D302A6">
              <w:rPr>
                <w:noProof/>
                <w:webHidden/>
              </w:rPr>
              <w:tab/>
            </w:r>
            <w:r w:rsidR="00D302A6">
              <w:rPr>
                <w:noProof/>
                <w:webHidden/>
              </w:rPr>
              <w:fldChar w:fldCharType="begin"/>
            </w:r>
            <w:r w:rsidR="00D302A6">
              <w:rPr>
                <w:noProof/>
                <w:webHidden/>
              </w:rPr>
              <w:instrText xml:space="preserve"> PAGEREF _Toc108461054 \h </w:instrText>
            </w:r>
            <w:r w:rsidR="00D302A6">
              <w:rPr>
                <w:noProof/>
                <w:webHidden/>
              </w:rPr>
            </w:r>
            <w:r w:rsidR="00D302A6">
              <w:rPr>
                <w:noProof/>
                <w:webHidden/>
              </w:rPr>
              <w:fldChar w:fldCharType="separate"/>
            </w:r>
            <w:r w:rsidR="00F601B8">
              <w:rPr>
                <w:noProof/>
                <w:webHidden/>
              </w:rPr>
              <w:t>- 28 -</w:t>
            </w:r>
            <w:r w:rsidR="00D302A6">
              <w:rPr>
                <w:noProof/>
                <w:webHidden/>
              </w:rPr>
              <w:fldChar w:fldCharType="end"/>
            </w:r>
          </w:hyperlink>
        </w:p>
        <w:p w14:paraId="12E6ADA0" w14:textId="6B40EF98"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5" w:history="1">
            <w:r w:rsidR="00D302A6" w:rsidRPr="00FF7BE9">
              <w:rPr>
                <w:rStyle w:val="aa"/>
                <w:noProof/>
              </w:rPr>
              <w:t>6.7金属结构及机电设备安装工程质量</w:t>
            </w:r>
            <w:r w:rsidR="00D302A6">
              <w:rPr>
                <w:noProof/>
                <w:webHidden/>
              </w:rPr>
              <w:tab/>
            </w:r>
            <w:r w:rsidR="00D302A6">
              <w:rPr>
                <w:noProof/>
                <w:webHidden/>
              </w:rPr>
              <w:fldChar w:fldCharType="begin"/>
            </w:r>
            <w:r w:rsidR="00D302A6">
              <w:rPr>
                <w:noProof/>
                <w:webHidden/>
              </w:rPr>
              <w:instrText xml:space="preserve"> PAGEREF _Toc108461055 \h </w:instrText>
            </w:r>
            <w:r w:rsidR="00D302A6">
              <w:rPr>
                <w:noProof/>
                <w:webHidden/>
              </w:rPr>
            </w:r>
            <w:r w:rsidR="00D302A6">
              <w:rPr>
                <w:noProof/>
                <w:webHidden/>
              </w:rPr>
              <w:fldChar w:fldCharType="separate"/>
            </w:r>
            <w:r w:rsidR="00F601B8">
              <w:rPr>
                <w:noProof/>
                <w:webHidden/>
              </w:rPr>
              <w:t>- 34 -</w:t>
            </w:r>
            <w:r w:rsidR="00D302A6">
              <w:rPr>
                <w:noProof/>
                <w:webHidden/>
              </w:rPr>
              <w:fldChar w:fldCharType="end"/>
            </w:r>
          </w:hyperlink>
        </w:p>
        <w:p w14:paraId="369FA014" w14:textId="3E656F5C" w:rsidR="00D302A6" w:rsidRDefault="00000000">
          <w:pPr>
            <w:pStyle w:val="TOC2"/>
            <w:tabs>
              <w:tab w:val="right" w:leader="dot" w:pos="9344"/>
            </w:tabs>
            <w:ind w:left="480" w:firstLine="480"/>
            <w:rPr>
              <w:rFonts w:asciiTheme="minorHAnsi" w:eastAsiaTheme="minorEastAsia" w:hAnsiTheme="minorHAnsi" w:cstheme="minorBidi"/>
              <w:noProof/>
              <w:sz w:val="21"/>
              <w:szCs w:val="22"/>
            </w:rPr>
          </w:pPr>
          <w:hyperlink w:anchor="_Toc108461056" w:history="1">
            <w:r w:rsidR="00D302A6" w:rsidRPr="00FF7BE9">
              <w:rPr>
                <w:rStyle w:val="aa"/>
                <w:noProof/>
              </w:rPr>
              <w:t>6.8钻孔灌注桩工程质量保证措施</w:t>
            </w:r>
            <w:r w:rsidR="00D302A6">
              <w:rPr>
                <w:noProof/>
                <w:webHidden/>
              </w:rPr>
              <w:tab/>
            </w:r>
            <w:r w:rsidR="00D302A6">
              <w:rPr>
                <w:noProof/>
                <w:webHidden/>
              </w:rPr>
              <w:fldChar w:fldCharType="begin"/>
            </w:r>
            <w:r w:rsidR="00D302A6">
              <w:rPr>
                <w:noProof/>
                <w:webHidden/>
              </w:rPr>
              <w:instrText xml:space="preserve"> PAGEREF _Toc108461056 \h </w:instrText>
            </w:r>
            <w:r w:rsidR="00D302A6">
              <w:rPr>
                <w:noProof/>
                <w:webHidden/>
              </w:rPr>
            </w:r>
            <w:r w:rsidR="00D302A6">
              <w:rPr>
                <w:noProof/>
                <w:webHidden/>
              </w:rPr>
              <w:fldChar w:fldCharType="separate"/>
            </w:r>
            <w:r w:rsidR="00F601B8">
              <w:rPr>
                <w:noProof/>
                <w:webHidden/>
              </w:rPr>
              <w:t>- 35 -</w:t>
            </w:r>
            <w:r w:rsidR="00D302A6">
              <w:rPr>
                <w:noProof/>
                <w:webHidden/>
              </w:rPr>
              <w:fldChar w:fldCharType="end"/>
            </w:r>
          </w:hyperlink>
        </w:p>
        <w:p w14:paraId="77334ADE" w14:textId="24CCE7A6" w:rsidR="00997B98" w:rsidRDefault="00997B98">
          <w:pPr>
            <w:ind w:firstLine="482"/>
          </w:pPr>
          <w:r>
            <w:rPr>
              <w:b/>
              <w:bCs/>
              <w:lang w:val="zh-CN"/>
            </w:rPr>
            <w:fldChar w:fldCharType="end"/>
          </w:r>
        </w:p>
      </w:sdtContent>
    </w:sdt>
    <w:p w14:paraId="72CCDD2D" w14:textId="77777777" w:rsidR="002516E6" w:rsidRDefault="002516E6" w:rsidP="002516E6">
      <w:pPr>
        <w:pStyle w:val="1"/>
        <w:numPr>
          <w:ilvl w:val="0"/>
          <w:numId w:val="0"/>
        </w:numPr>
        <w:spacing w:line="400" w:lineRule="exact"/>
      </w:pPr>
      <w:bookmarkStart w:id="0" w:name="_Toc108461013"/>
      <w:r>
        <w:rPr>
          <w:rFonts w:hint="eastAsia"/>
        </w:rPr>
        <w:lastRenderedPageBreak/>
        <w:t>第一章</w:t>
      </w:r>
      <w:r>
        <w:rPr>
          <w:rFonts w:hint="eastAsia"/>
        </w:rPr>
        <w:t xml:space="preserve"> </w:t>
      </w:r>
      <w:r>
        <w:rPr>
          <w:rFonts w:hint="eastAsia"/>
        </w:rPr>
        <w:t>工程概况</w:t>
      </w:r>
      <w:bookmarkEnd w:id="0"/>
    </w:p>
    <w:p w14:paraId="384DFBA3" w14:textId="77777777" w:rsidR="002516E6" w:rsidRPr="00997B98" w:rsidRDefault="002516E6" w:rsidP="00997B98">
      <w:pPr>
        <w:pStyle w:val="20"/>
      </w:pPr>
      <w:bookmarkStart w:id="1" w:name="_Toc108461014"/>
      <w:bookmarkStart w:id="2" w:name="_Toc30180"/>
      <w:bookmarkStart w:id="3" w:name="_Toc30145"/>
      <w:bookmarkStart w:id="4" w:name="_Toc7519"/>
      <w:bookmarkStart w:id="5" w:name="_Toc10473"/>
      <w:bookmarkStart w:id="6" w:name="_Toc13551"/>
      <w:bookmarkStart w:id="7" w:name="_Toc19415"/>
      <w:bookmarkStart w:id="8" w:name="_Toc23204"/>
      <w:bookmarkStart w:id="9" w:name="_Toc26915"/>
      <w:bookmarkStart w:id="10" w:name="_Toc19217"/>
      <w:bookmarkStart w:id="11" w:name="_Toc9133"/>
      <w:bookmarkStart w:id="12" w:name="_Toc496877192"/>
      <w:bookmarkStart w:id="13" w:name="_Toc450054074"/>
      <w:bookmarkStart w:id="14" w:name="_Toc4377"/>
      <w:r w:rsidRPr="00997B98">
        <w:rPr>
          <w:rFonts w:hint="eastAsia"/>
        </w:rPr>
        <w:t>1.1</w:t>
      </w:r>
      <w:r w:rsidRPr="00997B98">
        <w:t xml:space="preserve"> </w:t>
      </w:r>
      <w:r w:rsidRPr="00997B98">
        <w:rPr>
          <w:rFonts w:hint="eastAsia"/>
        </w:rPr>
        <w:t>参建单位</w:t>
      </w:r>
      <w:bookmarkEnd w:id="1"/>
    </w:p>
    <w:p w14:paraId="22BB7276" w14:textId="77777777" w:rsidR="002516E6" w:rsidRDefault="002516E6" w:rsidP="002516E6">
      <w:pPr>
        <w:ind w:firstLine="480"/>
      </w:pPr>
      <w:r>
        <w:rPr>
          <w:rFonts w:hint="eastAsia"/>
        </w:rPr>
        <w:t>项目名称：宁波市江北区小西坝泵站工程</w:t>
      </w:r>
    </w:p>
    <w:p w14:paraId="0C22CEF8" w14:textId="77777777" w:rsidR="002516E6" w:rsidRDefault="002516E6" w:rsidP="002516E6">
      <w:pPr>
        <w:pStyle w:val="a7"/>
        <w:ind w:firstLine="480"/>
        <w:rPr>
          <w:rFonts w:cs="仿宋"/>
          <w:sz w:val="24"/>
          <w:szCs w:val="24"/>
        </w:rPr>
      </w:pPr>
      <w:r>
        <w:rPr>
          <w:rFonts w:cs="仿宋" w:hint="eastAsia"/>
          <w:sz w:val="24"/>
          <w:szCs w:val="24"/>
        </w:rPr>
        <w:t>建设单位：</w:t>
      </w:r>
      <w:r>
        <w:rPr>
          <w:rFonts w:hint="eastAsia"/>
          <w:sz w:val="24"/>
          <w:szCs w:val="24"/>
        </w:rPr>
        <w:t>宁波市江北区农业农村局</w:t>
      </w:r>
    </w:p>
    <w:p w14:paraId="2E6AB91E" w14:textId="77777777" w:rsidR="002516E6" w:rsidRDefault="002516E6" w:rsidP="002516E6">
      <w:pPr>
        <w:pStyle w:val="a7"/>
        <w:ind w:firstLine="480"/>
        <w:rPr>
          <w:rFonts w:cs="仿宋"/>
          <w:sz w:val="24"/>
          <w:szCs w:val="24"/>
        </w:rPr>
      </w:pPr>
      <w:r>
        <w:rPr>
          <w:rFonts w:cs="仿宋" w:hint="eastAsia"/>
          <w:sz w:val="24"/>
          <w:szCs w:val="24"/>
        </w:rPr>
        <w:t>设计单位：宁波市水利水电规划设计研究院有限公司</w:t>
      </w:r>
    </w:p>
    <w:p w14:paraId="4F4C7024" w14:textId="77777777" w:rsidR="002516E6" w:rsidRDefault="002516E6" w:rsidP="002516E6">
      <w:pPr>
        <w:pStyle w:val="a7"/>
        <w:ind w:firstLine="480"/>
        <w:rPr>
          <w:rFonts w:cs="仿宋"/>
          <w:sz w:val="24"/>
          <w:szCs w:val="24"/>
        </w:rPr>
      </w:pPr>
      <w:r>
        <w:rPr>
          <w:rFonts w:cs="仿宋" w:hint="eastAsia"/>
          <w:sz w:val="24"/>
          <w:szCs w:val="24"/>
        </w:rPr>
        <w:t>全过程咨询单位：宁波市水利水电规划设计研究院有限公司</w:t>
      </w:r>
    </w:p>
    <w:p w14:paraId="4276F06A" w14:textId="77777777" w:rsidR="002516E6" w:rsidRDefault="002516E6" w:rsidP="002516E6">
      <w:pPr>
        <w:pStyle w:val="a7"/>
        <w:ind w:firstLine="480"/>
        <w:rPr>
          <w:rFonts w:cs="仿宋"/>
          <w:sz w:val="24"/>
          <w:szCs w:val="24"/>
        </w:rPr>
      </w:pPr>
      <w:r>
        <w:rPr>
          <w:rFonts w:cs="仿宋" w:hint="eastAsia"/>
          <w:sz w:val="24"/>
          <w:szCs w:val="24"/>
        </w:rPr>
        <w:t>监理单位：浙江凌丰工程管理有限公司</w:t>
      </w:r>
    </w:p>
    <w:p w14:paraId="67F1FC74" w14:textId="77777777" w:rsidR="002516E6" w:rsidRDefault="002516E6" w:rsidP="002516E6">
      <w:pPr>
        <w:pStyle w:val="a7"/>
        <w:ind w:firstLine="480"/>
        <w:rPr>
          <w:sz w:val="24"/>
          <w:szCs w:val="24"/>
          <w:lang w:val="es-ES"/>
        </w:rPr>
      </w:pPr>
      <w:r>
        <w:rPr>
          <w:rFonts w:cs="仿宋" w:hint="eastAsia"/>
          <w:sz w:val="24"/>
          <w:szCs w:val="24"/>
        </w:rPr>
        <w:t>施工单位：</w:t>
      </w:r>
      <w:r>
        <w:rPr>
          <w:sz w:val="24"/>
          <w:szCs w:val="24"/>
        </w:rPr>
        <w:t xml:space="preserve">浙江艮威水利建设有限公司 </w:t>
      </w:r>
    </w:p>
    <w:p w14:paraId="496EE833" w14:textId="77777777" w:rsidR="002516E6" w:rsidRPr="00997B98" w:rsidRDefault="002516E6" w:rsidP="00997B98">
      <w:pPr>
        <w:pStyle w:val="20"/>
      </w:pPr>
      <w:bookmarkStart w:id="15" w:name="_Toc108461015"/>
      <w:r w:rsidRPr="00997B98">
        <w:rPr>
          <w:rFonts w:hint="eastAsia"/>
        </w:rPr>
        <w:t>1.2</w:t>
      </w:r>
      <w:r w:rsidRPr="00997B98">
        <w:t>工程概况</w:t>
      </w:r>
      <w:bookmarkEnd w:id="15"/>
    </w:p>
    <w:p w14:paraId="3ECEC23F" w14:textId="77777777" w:rsidR="002516E6" w:rsidRDefault="002516E6" w:rsidP="002516E6">
      <w:pPr>
        <w:ind w:firstLine="484"/>
        <w:rPr>
          <w:rFonts w:cs="Times New Roman"/>
          <w:spacing w:val="1"/>
          <w:kern w:val="28"/>
        </w:rPr>
      </w:pPr>
      <w:r>
        <w:rPr>
          <w:rFonts w:cs="Times New Roman" w:hint="eastAsia"/>
          <w:spacing w:val="1"/>
          <w:kern w:val="28"/>
        </w:rPr>
        <w:t>小西坝泵站工程是江北镇海平原防洪排涝工程体系的重要组成，泵站排涝规模</w:t>
      </w:r>
    </w:p>
    <w:p w14:paraId="1CFEBCF0" w14:textId="77777777" w:rsidR="002516E6" w:rsidRDefault="002516E6" w:rsidP="002516E6">
      <w:pPr>
        <w:ind w:firstLineChars="0" w:firstLine="0"/>
        <w:rPr>
          <w:rFonts w:cs="Times New Roman"/>
          <w:spacing w:val="1"/>
          <w:kern w:val="28"/>
        </w:rPr>
      </w:pPr>
      <w:r>
        <w:rPr>
          <w:rFonts w:cs="Times New Roman" w:hint="eastAsia"/>
          <w:spacing w:val="1"/>
          <w:kern w:val="28"/>
        </w:rPr>
        <w:t>30m3/s，引水规模 4m3/s，泵站位于官山河右岸姚江出口处。泵站布置于现状水闸西侧，为块基型泵站，排涝选用 3 台 1600QZB-125 潜水轴流泵，单泵流量 10m3/s，引水采用 1 台 1200QZB-125D 潜水轴流泵，单泵流量 4m3/s。其中引水泵站位于东侧，排涝泵站位于西侧，中间不设分缝。</w:t>
      </w:r>
    </w:p>
    <w:p w14:paraId="73A2F2B0" w14:textId="77777777" w:rsidR="002516E6" w:rsidRDefault="002516E6" w:rsidP="002516E6">
      <w:pPr>
        <w:ind w:firstLine="484"/>
        <w:rPr>
          <w:rFonts w:cs="Times New Roman"/>
          <w:spacing w:val="1"/>
          <w:kern w:val="28"/>
        </w:rPr>
      </w:pPr>
      <w:r>
        <w:rPr>
          <w:rFonts w:cs="Times New Roman" w:hint="eastAsia"/>
          <w:spacing w:val="1"/>
          <w:kern w:val="28"/>
        </w:rPr>
        <w:t>合同工期：24个月。</w:t>
      </w:r>
    </w:p>
    <w:p w14:paraId="4D455049" w14:textId="77777777" w:rsidR="002516E6" w:rsidRDefault="002516E6" w:rsidP="002516E6">
      <w:pPr>
        <w:ind w:firstLine="484"/>
        <w:rPr>
          <w:rFonts w:cs="Times New Roman"/>
          <w:spacing w:val="1"/>
          <w:kern w:val="28"/>
        </w:rPr>
      </w:pPr>
      <w:r>
        <w:rPr>
          <w:rFonts w:cs="Times New Roman" w:hint="eastAsia"/>
          <w:spacing w:val="1"/>
          <w:kern w:val="28"/>
        </w:rPr>
        <w:t>计划工期：24个月（2022年6月30日~2024年6月29日）。</w:t>
      </w:r>
    </w:p>
    <w:p w14:paraId="7725CE38" w14:textId="77777777" w:rsidR="002516E6" w:rsidRDefault="002516E6" w:rsidP="002516E6">
      <w:pPr>
        <w:ind w:firstLine="484"/>
        <w:rPr>
          <w:rFonts w:cs="Times New Roman"/>
          <w:spacing w:val="1"/>
          <w:kern w:val="28"/>
        </w:rPr>
      </w:pPr>
      <w:r>
        <w:rPr>
          <w:rFonts w:cs="Times New Roman" w:hint="eastAsia"/>
          <w:spacing w:val="1"/>
          <w:kern w:val="28"/>
        </w:rPr>
        <w:t>质量目标：按国家施工验收规范一次性验收合格，并要求质量评定等级为优良标准。</w:t>
      </w:r>
    </w:p>
    <w:p w14:paraId="0065220C" w14:textId="77777777" w:rsidR="002516E6" w:rsidRDefault="002516E6" w:rsidP="002516E6">
      <w:pPr>
        <w:ind w:firstLine="484"/>
        <w:rPr>
          <w:rFonts w:cs="Times New Roman"/>
          <w:spacing w:val="1"/>
          <w:kern w:val="28"/>
        </w:rPr>
      </w:pPr>
      <w:r>
        <w:rPr>
          <w:rFonts w:cs="Times New Roman" w:hint="eastAsia"/>
          <w:spacing w:val="1"/>
          <w:kern w:val="28"/>
        </w:rPr>
        <w:t>安全目标：创建宁波市水利工程建设安全文明施工标准化工地。</w:t>
      </w:r>
    </w:p>
    <w:p w14:paraId="42D7E8D2" w14:textId="77777777" w:rsidR="002516E6" w:rsidRDefault="002516E6" w:rsidP="002516E6">
      <w:pPr>
        <w:ind w:firstLine="484"/>
        <w:rPr>
          <w:rFonts w:cs="Times New Roman"/>
          <w:spacing w:val="1"/>
          <w:kern w:val="28"/>
        </w:rPr>
      </w:pPr>
      <w:r>
        <w:rPr>
          <w:rFonts w:cs="Times New Roman" w:hint="eastAsia"/>
          <w:spacing w:val="1"/>
          <w:kern w:val="28"/>
        </w:rPr>
        <w:t>奖项要求：争创“钱江杯”或“大禹奖”。</w:t>
      </w:r>
    </w:p>
    <w:p w14:paraId="700B9E8C" w14:textId="77777777" w:rsidR="002516E6" w:rsidRDefault="002516E6" w:rsidP="002516E6">
      <w:pPr>
        <w:pStyle w:val="20"/>
      </w:pPr>
      <w:bookmarkStart w:id="16" w:name="_Toc108461016"/>
      <w:r>
        <w:rPr>
          <w:rFonts w:hint="eastAsia"/>
        </w:rPr>
        <w:t>1.3 水文、气象</w:t>
      </w:r>
      <w:bookmarkEnd w:id="2"/>
      <w:bookmarkEnd w:id="3"/>
      <w:bookmarkEnd w:id="4"/>
      <w:bookmarkEnd w:id="5"/>
      <w:bookmarkEnd w:id="6"/>
      <w:bookmarkEnd w:id="7"/>
      <w:bookmarkEnd w:id="8"/>
      <w:bookmarkEnd w:id="9"/>
      <w:bookmarkEnd w:id="10"/>
      <w:bookmarkEnd w:id="11"/>
      <w:bookmarkEnd w:id="12"/>
      <w:bookmarkEnd w:id="13"/>
      <w:bookmarkEnd w:id="14"/>
      <w:bookmarkEnd w:id="16"/>
    </w:p>
    <w:p w14:paraId="08CE5C6B" w14:textId="77777777" w:rsidR="002516E6" w:rsidRDefault="002516E6" w:rsidP="002516E6">
      <w:pPr>
        <w:ind w:firstLine="480"/>
      </w:pPr>
      <w:r>
        <w:t>本工程位于浙江省东部，属亚热带季风气候区，气候温和湿润，雨量丰沛。根据流域内余姚、慈溪、宁波、奉化等气象站统计资料，本区多年平均气温 16～17℃，月平均气温 7 月份为最高，多年平均值为 28～29℃，极大值 38～40℃，1 月份最低，多年平均值为 3～4℃，最低值为－9～－10℃。无霜期多年平均为 240 天。全年风向随季节变</w:t>
      </w:r>
      <w:r>
        <w:lastRenderedPageBreak/>
        <w:t>换，冬季盛行西北到北风，夏季盛行东到东南风，年平均风速 2.1～3.2m/s，各月平均风速差异不大，年最大风速 21.7～31.1m/s。</w:t>
      </w:r>
    </w:p>
    <w:p w14:paraId="6FBC3C93" w14:textId="77777777" w:rsidR="002516E6" w:rsidRDefault="002516E6" w:rsidP="002516E6">
      <w:pPr>
        <w:pStyle w:val="20"/>
      </w:pPr>
      <w:bookmarkStart w:id="17" w:name="_Toc108461017"/>
      <w:r>
        <w:rPr>
          <w:rFonts w:hint="eastAsia"/>
        </w:rPr>
        <w:t>1.4 工程地质</w:t>
      </w:r>
      <w:bookmarkEnd w:id="17"/>
    </w:p>
    <w:p w14:paraId="236CCD17" w14:textId="77777777" w:rsidR="002516E6" w:rsidRDefault="002516E6" w:rsidP="002516E6">
      <w:pPr>
        <w:ind w:firstLine="480"/>
      </w:pPr>
      <w:r>
        <w:t>根据本次勘察完成的 12 只钻孔现场编录资料及土工试验成果，根据各拟建建筑物荷载情况，建议设计采用钻孔灌注桩方案，建议泵室基础以 VII</w:t>
      </w:r>
      <w:r>
        <w:rPr>
          <w:vertAlign w:val="subscript"/>
        </w:rPr>
        <w:t>2</w:t>
      </w:r>
      <w:r>
        <w:t xml:space="preserve"> 层</w:t>
      </w:r>
      <w:proofErr w:type="gramStart"/>
      <w:r>
        <w:t>砾砂作为</w:t>
      </w:r>
      <w:proofErr w:type="gramEnd"/>
      <w:r>
        <w:t>桩基持力层；翼墙以 VII</w:t>
      </w:r>
      <w:r>
        <w:rPr>
          <w:vertAlign w:val="subscript"/>
        </w:rPr>
        <w:t>2</w:t>
      </w:r>
      <w:r>
        <w:t xml:space="preserve"> 层</w:t>
      </w:r>
      <w:proofErr w:type="gramStart"/>
      <w:r>
        <w:t>砾砂作为桩</w:t>
      </w:r>
      <w:proofErr w:type="gramEnd"/>
      <w:r>
        <w:t>端持力层，交通桥以 VII</w:t>
      </w:r>
      <w:r>
        <w:rPr>
          <w:vertAlign w:val="subscript"/>
        </w:rPr>
        <w:t>2</w:t>
      </w:r>
      <w:r>
        <w:t xml:space="preserve"> 层</w:t>
      </w:r>
      <w:proofErr w:type="gramStart"/>
      <w:r>
        <w:t>砾砂作为桩</w:t>
      </w:r>
      <w:proofErr w:type="gramEnd"/>
      <w:r>
        <w:t>端持力层，配电室以 VI层粉质粘土作为桩端持力层。</w:t>
      </w:r>
    </w:p>
    <w:p w14:paraId="20049E3C" w14:textId="77777777" w:rsidR="002516E6" w:rsidRDefault="002516E6" w:rsidP="002516E6">
      <w:pPr>
        <w:ind w:firstLine="480"/>
      </w:pPr>
      <w:r>
        <w:t>开挖边坡：I</w:t>
      </w:r>
      <w:r>
        <w:rPr>
          <w:vertAlign w:val="subscript"/>
        </w:rPr>
        <w:t>2</w:t>
      </w:r>
      <w:r>
        <w:t xml:space="preserve"> 层粘土 1：2.0，II</w:t>
      </w:r>
      <w:r>
        <w:rPr>
          <w:vertAlign w:val="subscript"/>
        </w:rPr>
        <w:t>1</w:t>
      </w:r>
      <w:r>
        <w:t xml:space="preserve"> 层淤泥质粘土 1：4.5，II</w:t>
      </w:r>
      <w:r>
        <w:rPr>
          <w:vertAlign w:val="subscript"/>
        </w:rPr>
        <w:t>3</w:t>
      </w:r>
      <w:r>
        <w:t xml:space="preserve"> 层淤泥质粘土 1：4.0。</w:t>
      </w:r>
    </w:p>
    <w:p w14:paraId="6C372415" w14:textId="77777777" w:rsidR="002516E6" w:rsidRDefault="002516E6" w:rsidP="002516E6">
      <w:pPr>
        <w:ind w:firstLine="480"/>
      </w:pPr>
      <w:r>
        <w:t>工程区勘察深度范围内地下水主要为第四纪覆盖层中的孔隙潜水。场地浅部地下水以孔隙潜水为主，赋存于</w:t>
      </w:r>
      <w:proofErr w:type="gramStart"/>
      <w:r>
        <w:t>浅部杂填土层</w:t>
      </w:r>
      <w:proofErr w:type="gramEnd"/>
      <w:r>
        <w:t>、粘土和淤泥质土层中，均属极微~微透水性，水量较贫乏，主要由河水补给，地下水位随气候、季节及环境影响变化明显，年变幅可达1.00m 左右。</w:t>
      </w:r>
    </w:p>
    <w:p w14:paraId="1A7033FD" w14:textId="77777777" w:rsidR="002516E6" w:rsidRDefault="002516E6" w:rsidP="002516E6">
      <w:pPr>
        <w:ind w:firstLine="480"/>
      </w:pPr>
    </w:p>
    <w:p w14:paraId="5D873C36" w14:textId="77777777" w:rsidR="002516E6" w:rsidRDefault="002516E6" w:rsidP="002516E6">
      <w:pPr>
        <w:pStyle w:val="1"/>
        <w:numPr>
          <w:ilvl w:val="0"/>
          <w:numId w:val="0"/>
        </w:numPr>
      </w:pPr>
      <w:bookmarkStart w:id="18" w:name="_Toc108461018"/>
      <w:bookmarkStart w:id="19" w:name="_Hlk108449987"/>
      <w:r>
        <w:rPr>
          <w:rFonts w:hint="eastAsia"/>
        </w:rPr>
        <w:lastRenderedPageBreak/>
        <w:t>第二章</w:t>
      </w:r>
      <w:r>
        <w:rPr>
          <w:rFonts w:hint="eastAsia"/>
        </w:rPr>
        <w:t xml:space="preserve"> </w:t>
      </w:r>
      <w:r>
        <w:rPr>
          <w:rFonts w:hint="eastAsia"/>
        </w:rPr>
        <w:t>编制说明及依据</w:t>
      </w:r>
      <w:bookmarkEnd w:id="18"/>
    </w:p>
    <w:p w14:paraId="281DD283" w14:textId="77777777" w:rsidR="002516E6" w:rsidRDefault="002516E6" w:rsidP="00997B98">
      <w:pPr>
        <w:pStyle w:val="20"/>
      </w:pPr>
      <w:bookmarkStart w:id="20" w:name="_Toc108461019"/>
      <w:bookmarkStart w:id="21" w:name="_Toc25459"/>
      <w:bookmarkStart w:id="22" w:name="_Toc24355"/>
      <w:bookmarkStart w:id="23" w:name="_Toc23136"/>
      <w:bookmarkStart w:id="24" w:name="_Toc15961"/>
      <w:r w:rsidRPr="00997B98">
        <w:rPr>
          <w:rFonts w:hint="eastAsia"/>
        </w:rPr>
        <w:t>2.1 编制说明</w:t>
      </w:r>
      <w:bookmarkEnd w:id="20"/>
    </w:p>
    <w:p w14:paraId="1B21BED6" w14:textId="77777777" w:rsidR="002516E6" w:rsidRDefault="002516E6" w:rsidP="002516E6">
      <w:pPr>
        <w:ind w:firstLine="480"/>
      </w:pPr>
      <w:r>
        <w:rPr>
          <w:rFonts w:cs="Times New Roman"/>
        </w:rPr>
        <w:t>基于工程特点，结合</w:t>
      </w:r>
      <w:r>
        <w:rPr>
          <w:rFonts w:cs="Times New Roman" w:hint="eastAsia"/>
        </w:rPr>
        <w:t>本</w:t>
      </w:r>
      <w:r>
        <w:rPr>
          <w:rFonts w:cs="Times New Roman"/>
        </w:rPr>
        <w:t>公司在类似工程的施工经验及施工机械设备配套能力，配置经验丰富的管理人员，组建精干高效的施工队伍，以招标文件、规范为准则，努力把握项目工期要素，统筹规划施工布局、方案，强化施工组织管理，加强施工过程控制。</w:t>
      </w:r>
    </w:p>
    <w:p w14:paraId="78A2EA03" w14:textId="77777777" w:rsidR="002516E6" w:rsidRDefault="002516E6" w:rsidP="00997B98">
      <w:pPr>
        <w:pStyle w:val="20"/>
      </w:pPr>
      <w:bookmarkStart w:id="25" w:name="_Toc108461020"/>
      <w:r w:rsidRPr="00997B98">
        <w:rPr>
          <w:rFonts w:hint="eastAsia"/>
        </w:rPr>
        <w:t>2.2 编制依据</w:t>
      </w:r>
      <w:bookmarkEnd w:id="25"/>
    </w:p>
    <w:p w14:paraId="1CF85FDD" w14:textId="77777777" w:rsidR="002516E6" w:rsidRDefault="002516E6" w:rsidP="002516E6">
      <w:pPr>
        <w:ind w:firstLine="480"/>
        <w:rPr>
          <w:rFonts w:cs="Times New Roman"/>
        </w:rPr>
      </w:pPr>
      <w:r>
        <w:rPr>
          <w:rFonts w:cs="Times New Roman"/>
        </w:rPr>
        <w:t>1、</w:t>
      </w:r>
      <w:r>
        <w:rPr>
          <w:rFonts w:hint="eastAsia"/>
        </w:rPr>
        <w:t>宁波市江北区小西坝泵站工程</w:t>
      </w:r>
      <w:r>
        <w:rPr>
          <w:rFonts w:cs="Times New Roman"/>
        </w:rPr>
        <w:t>招标、投标文件。</w:t>
      </w:r>
    </w:p>
    <w:p w14:paraId="7F8274FA" w14:textId="77777777" w:rsidR="002516E6" w:rsidRDefault="002516E6" w:rsidP="002516E6">
      <w:pPr>
        <w:ind w:firstLine="480"/>
      </w:pPr>
      <w:r>
        <w:rPr>
          <w:rFonts w:cs="Times New Roman"/>
        </w:rPr>
        <w:t>2、</w:t>
      </w:r>
      <w:r>
        <w:rPr>
          <w:rFonts w:hint="eastAsia"/>
        </w:rPr>
        <w:t>宁波市江北区小西坝泵站工程</w:t>
      </w:r>
      <w:r>
        <w:rPr>
          <w:rFonts w:cs="Times New Roman"/>
        </w:rPr>
        <w:t>施工合同；</w:t>
      </w:r>
    </w:p>
    <w:p w14:paraId="4ACE96E7" w14:textId="77777777" w:rsidR="002516E6" w:rsidRDefault="002516E6" w:rsidP="002516E6">
      <w:pPr>
        <w:ind w:firstLine="480"/>
      </w:pPr>
      <w:r>
        <w:rPr>
          <w:rFonts w:hint="eastAsia"/>
        </w:rPr>
        <w:t>3、宁波市江北区小西坝泵站工程现场勘查、测量资料和项目初步设计报告及设计图册；</w:t>
      </w:r>
    </w:p>
    <w:p w14:paraId="727FEDF6" w14:textId="77777777" w:rsidR="002516E6" w:rsidRDefault="002516E6" w:rsidP="002516E6">
      <w:pPr>
        <w:ind w:firstLine="480"/>
      </w:pPr>
      <w:r>
        <w:rPr>
          <w:rFonts w:hint="eastAsia"/>
        </w:rPr>
        <w:t>4、宁波市江北区小西坝泵站工程施工组织设计；</w:t>
      </w:r>
    </w:p>
    <w:p w14:paraId="30D8F299" w14:textId="77777777" w:rsidR="002516E6" w:rsidRDefault="002516E6" w:rsidP="002516E6">
      <w:pPr>
        <w:spacing w:line="440" w:lineRule="exact"/>
        <w:ind w:firstLine="480"/>
        <w:rPr>
          <w:rFonts w:cs="Times New Roman"/>
        </w:rPr>
      </w:pPr>
      <w:r>
        <w:rPr>
          <w:rFonts w:cs="Times New Roman" w:hint="eastAsia"/>
        </w:rPr>
        <w:t>5、</w:t>
      </w:r>
      <w:r>
        <w:rPr>
          <w:rFonts w:cs="Times New Roman"/>
        </w:rPr>
        <w:t>《水利泵站施工及验收规范》（GB/T51033-2014）;</w:t>
      </w:r>
    </w:p>
    <w:p w14:paraId="0DDFB7B8" w14:textId="77777777" w:rsidR="002516E6" w:rsidRDefault="002516E6" w:rsidP="002516E6">
      <w:pPr>
        <w:spacing w:line="440" w:lineRule="exact"/>
        <w:ind w:firstLine="480"/>
        <w:rPr>
          <w:rFonts w:cs="Times New Roman"/>
        </w:rPr>
      </w:pPr>
      <w:r>
        <w:rPr>
          <w:rFonts w:cs="Times New Roman" w:hint="eastAsia"/>
        </w:rPr>
        <w:t>6、</w:t>
      </w:r>
      <w:r>
        <w:rPr>
          <w:rFonts w:cs="Times New Roman"/>
        </w:rPr>
        <w:t>《水工混凝土施工规范》（SL677-2014）；</w:t>
      </w:r>
    </w:p>
    <w:p w14:paraId="5A97C30B" w14:textId="77777777" w:rsidR="002516E6" w:rsidRDefault="002516E6" w:rsidP="002516E6">
      <w:pPr>
        <w:spacing w:line="440" w:lineRule="exact"/>
        <w:ind w:firstLine="480"/>
        <w:rPr>
          <w:rFonts w:cs="Times New Roman"/>
        </w:rPr>
      </w:pPr>
      <w:r>
        <w:rPr>
          <w:rFonts w:cs="Times New Roman" w:hint="eastAsia"/>
        </w:rPr>
        <w:t>7、</w:t>
      </w:r>
      <w:r>
        <w:rPr>
          <w:rFonts w:cs="Times New Roman"/>
        </w:rPr>
        <w:t>《水利水电工程施工质量检验与评定规程》（SL176-2007）；</w:t>
      </w:r>
    </w:p>
    <w:p w14:paraId="0B22557D" w14:textId="77777777" w:rsidR="002516E6" w:rsidRDefault="002516E6" w:rsidP="002516E6">
      <w:pPr>
        <w:spacing w:line="440" w:lineRule="exact"/>
        <w:ind w:firstLine="480"/>
        <w:rPr>
          <w:rFonts w:cs="Times New Roman"/>
        </w:rPr>
      </w:pPr>
      <w:r>
        <w:rPr>
          <w:rFonts w:cs="Times New Roman" w:hint="eastAsia"/>
        </w:rPr>
        <w:t>8、</w:t>
      </w:r>
      <w:r>
        <w:rPr>
          <w:rFonts w:cs="Times New Roman"/>
        </w:rPr>
        <w:t>《水利水电工程单元工程施工质量验收评定标准》；</w:t>
      </w:r>
    </w:p>
    <w:p w14:paraId="3F3663BE" w14:textId="77777777" w:rsidR="002516E6" w:rsidRDefault="002516E6" w:rsidP="002516E6">
      <w:pPr>
        <w:spacing w:line="440" w:lineRule="exact"/>
        <w:ind w:firstLine="480"/>
        <w:rPr>
          <w:rFonts w:cs="Times New Roman"/>
        </w:rPr>
      </w:pPr>
      <w:r>
        <w:rPr>
          <w:rFonts w:cs="Times New Roman" w:hint="eastAsia"/>
        </w:rPr>
        <w:t>9、</w:t>
      </w:r>
      <w:r>
        <w:rPr>
          <w:rFonts w:cs="Times New Roman"/>
        </w:rPr>
        <w:t>《水利水电建设工程验收规程》（SL223-2008）；</w:t>
      </w:r>
    </w:p>
    <w:p w14:paraId="249D46DE" w14:textId="77777777" w:rsidR="002516E6" w:rsidRDefault="002516E6" w:rsidP="002516E6">
      <w:pPr>
        <w:spacing w:line="440" w:lineRule="exact"/>
        <w:ind w:firstLine="480"/>
        <w:rPr>
          <w:rFonts w:cs="Times New Roman"/>
        </w:rPr>
      </w:pPr>
      <w:r>
        <w:rPr>
          <w:rFonts w:cs="Times New Roman" w:hint="eastAsia"/>
        </w:rPr>
        <w:t>10、</w:t>
      </w:r>
      <w:r>
        <w:rPr>
          <w:rFonts w:cs="Times New Roman"/>
        </w:rPr>
        <w:t>《水利水电工程施工测量规范》（SL52-2015）；</w:t>
      </w:r>
    </w:p>
    <w:p w14:paraId="40B47A21" w14:textId="77777777" w:rsidR="002516E6" w:rsidRDefault="002516E6" w:rsidP="002516E6">
      <w:pPr>
        <w:spacing w:line="440" w:lineRule="exact"/>
        <w:ind w:firstLine="480"/>
        <w:rPr>
          <w:rFonts w:cs="Times New Roman"/>
        </w:rPr>
      </w:pPr>
      <w:r>
        <w:rPr>
          <w:rFonts w:cs="Times New Roman" w:hint="eastAsia"/>
        </w:rPr>
        <w:t>11、《水利水电工程机电设备安装安全技术规程》</w:t>
      </w:r>
      <w:r>
        <w:rPr>
          <w:rFonts w:cs="Times New Roman"/>
        </w:rPr>
        <w:t>（SL</w:t>
      </w:r>
      <w:r>
        <w:rPr>
          <w:rFonts w:cs="Times New Roman" w:hint="eastAsia"/>
        </w:rPr>
        <w:t>400</w:t>
      </w:r>
      <w:r>
        <w:rPr>
          <w:rFonts w:cs="Times New Roman"/>
        </w:rPr>
        <w:t>-20</w:t>
      </w:r>
      <w:r>
        <w:rPr>
          <w:rFonts w:cs="Times New Roman" w:hint="eastAsia"/>
        </w:rPr>
        <w:t>16</w:t>
      </w:r>
      <w:r>
        <w:rPr>
          <w:rFonts w:cs="Times New Roman"/>
        </w:rPr>
        <w:t>）；</w:t>
      </w:r>
    </w:p>
    <w:p w14:paraId="66BE28C4" w14:textId="77777777" w:rsidR="002516E6" w:rsidRDefault="002516E6" w:rsidP="002516E6">
      <w:pPr>
        <w:spacing w:line="440" w:lineRule="exact"/>
        <w:ind w:firstLine="480"/>
        <w:rPr>
          <w:rFonts w:cs="Times New Roman"/>
        </w:rPr>
      </w:pPr>
      <w:r>
        <w:rPr>
          <w:rFonts w:cs="Times New Roman" w:hint="eastAsia"/>
        </w:rPr>
        <w:t>12、</w:t>
      </w:r>
      <w:r>
        <w:rPr>
          <w:rFonts w:cs="Times New Roman"/>
        </w:rPr>
        <w:t>《水利工程建设项目验收管理规定》（水利部第30号令）；</w:t>
      </w:r>
    </w:p>
    <w:p w14:paraId="282ECCCF" w14:textId="77777777" w:rsidR="002516E6" w:rsidRDefault="002516E6" w:rsidP="002516E6">
      <w:pPr>
        <w:spacing w:line="440" w:lineRule="exact"/>
        <w:ind w:firstLine="480"/>
        <w:rPr>
          <w:rFonts w:cs="Times New Roman"/>
        </w:rPr>
      </w:pPr>
      <w:r>
        <w:rPr>
          <w:rFonts w:cs="Times New Roman" w:hint="eastAsia"/>
        </w:rPr>
        <w:t>13、</w:t>
      </w:r>
      <w:r>
        <w:rPr>
          <w:rFonts w:cs="Times New Roman"/>
        </w:rPr>
        <w:t>《建筑桩基技术规范》（JGJ94-20</w:t>
      </w:r>
      <w:r>
        <w:rPr>
          <w:rFonts w:cs="Times New Roman" w:hint="eastAsia"/>
        </w:rPr>
        <w:t>14</w:t>
      </w:r>
      <w:r>
        <w:rPr>
          <w:rFonts w:cs="Times New Roman"/>
        </w:rPr>
        <w:t>）；</w:t>
      </w:r>
    </w:p>
    <w:p w14:paraId="2673E05E" w14:textId="77777777" w:rsidR="002516E6" w:rsidRDefault="002516E6" w:rsidP="002516E6">
      <w:pPr>
        <w:spacing w:line="440" w:lineRule="exact"/>
        <w:ind w:firstLine="480"/>
        <w:rPr>
          <w:rFonts w:cs="Times New Roman"/>
        </w:rPr>
      </w:pPr>
      <w:r>
        <w:rPr>
          <w:rFonts w:cs="Times New Roman" w:hint="eastAsia"/>
        </w:rPr>
        <w:t>14、</w:t>
      </w:r>
      <w:r>
        <w:rPr>
          <w:rFonts w:cs="Times New Roman"/>
        </w:rPr>
        <w:t>《建筑基桩检测技术规范》（JGJ106-20</w:t>
      </w:r>
      <w:r>
        <w:rPr>
          <w:rFonts w:cs="Times New Roman" w:hint="eastAsia"/>
        </w:rPr>
        <w:t>14</w:t>
      </w:r>
      <w:r>
        <w:rPr>
          <w:rFonts w:cs="Times New Roman"/>
        </w:rPr>
        <w:t>）;</w:t>
      </w:r>
    </w:p>
    <w:p w14:paraId="46732E58" w14:textId="77777777" w:rsidR="002516E6" w:rsidRDefault="002516E6" w:rsidP="002516E6">
      <w:pPr>
        <w:spacing w:line="440" w:lineRule="exact"/>
        <w:ind w:firstLine="480"/>
        <w:rPr>
          <w:rFonts w:cs="Times New Roman"/>
        </w:rPr>
      </w:pPr>
      <w:r>
        <w:rPr>
          <w:rFonts w:cs="Times New Roman" w:hint="eastAsia"/>
        </w:rPr>
        <w:t>15、</w:t>
      </w:r>
      <w:r>
        <w:rPr>
          <w:rFonts w:cs="Times New Roman"/>
        </w:rPr>
        <w:t>《建筑地基基础工程施工质量验收</w:t>
      </w:r>
      <w:r>
        <w:rPr>
          <w:rFonts w:cs="Times New Roman" w:hint="eastAsia"/>
        </w:rPr>
        <w:t>标准</w:t>
      </w:r>
      <w:r>
        <w:rPr>
          <w:rFonts w:cs="Times New Roman"/>
        </w:rPr>
        <w:t>》（GB50202-20</w:t>
      </w:r>
      <w:r>
        <w:rPr>
          <w:rFonts w:cs="Times New Roman" w:hint="eastAsia"/>
        </w:rPr>
        <w:t>18</w:t>
      </w:r>
      <w:r>
        <w:rPr>
          <w:rFonts w:cs="Times New Roman"/>
        </w:rPr>
        <w:t>）；</w:t>
      </w:r>
    </w:p>
    <w:p w14:paraId="4BC5C8A6" w14:textId="77777777" w:rsidR="002516E6" w:rsidRDefault="002516E6" w:rsidP="002516E6">
      <w:pPr>
        <w:spacing w:line="440" w:lineRule="exact"/>
        <w:ind w:firstLine="480"/>
        <w:rPr>
          <w:rFonts w:cs="Times New Roman"/>
        </w:rPr>
      </w:pPr>
      <w:r>
        <w:rPr>
          <w:rFonts w:cs="Times New Roman" w:hint="eastAsia"/>
        </w:rPr>
        <w:t>16、</w:t>
      </w:r>
      <w:r>
        <w:rPr>
          <w:rFonts w:cs="Times New Roman"/>
        </w:rPr>
        <w:t>《土工合成材料应用技术规范》（GB</w:t>
      </w:r>
      <w:r>
        <w:rPr>
          <w:rFonts w:cs="Times New Roman" w:hint="eastAsia"/>
        </w:rPr>
        <w:t>/T</w:t>
      </w:r>
      <w:r>
        <w:rPr>
          <w:rFonts w:cs="Times New Roman"/>
        </w:rPr>
        <w:t>50290-2014）；</w:t>
      </w:r>
    </w:p>
    <w:p w14:paraId="7DAF6A9B" w14:textId="77777777" w:rsidR="002516E6" w:rsidRDefault="002516E6" w:rsidP="002516E6">
      <w:pPr>
        <w:spacing w:line="440" w:lineRule="exact"/>
        <w:ind w:firstLine="480"/>
        <w:rPr>
          <w:rFonts w:cs="Times New Roman"/>
        </w:rPr>
      </w:pPr>
      <w:r>
        <w:rPr>
          <w:rFonts w:cs="Times New Roman" w:hint="eastAsia"/>
        </w:rPr>
        <w:t>17、</w:t>
      </w:r>
      <w:r>
        <w:rPr>
          <w:rFonts w:cs="Times New Roman"/>
        </w:rPr>
        <w:t>《土工合成材料测试规程》（SL235-2012）；</w:t>
      </w:r>
    </w:p>
    <w:p w14:paraId="4D99C880" w14:textId="77777777" w:rsidR="002516E6" w:rsidRDefault="002516E6" w:rsidP="002516E6">
      <w:pPr>
        <w:spacing w:line="440" w:lineRule="exact"/>
        <w:ind w:firstLine="480"/>
      </w:pPr>
      <w:r>
        <w:rPr>
          <w:rFonts w:hint="eastAsia"/>
        </w:rPr>
        <w:t>18、《泵站设备安装及验收规范》SL317-2015；</w:t>
      </w:r>
    </w:p>
    <w:p w14:paraId="1FADAAA6" w14:textId="77777777" w:rsidR="002516E6" w:rsidRDefault="002516E6" w:rsidP="002516E6">
      <w:pPr>
        <w:spacing w:line="440" w:lineRule="exact"/>
        <w:ind w:firstLine="480"/>
      </w:pPr>
      <w:r>
        <w:rPr>
          <w:rFonts w:hint="eastAsia"/>
        </w:rPr>
        <w:t>19、《泵站现场测试与安全监测规程》SL548-2012；</w:t>
      </w:r>
    </w:p>
    <w:p w14:paraId="6478551B" w14:textId="77777777" w:rsidR="002516E6" w:rsidRDefault="002516E6" w:rsidP="002516E6">
      <w:pPr>
        <w:spacing w:line="440" w:lineRule="exact"/>
        <w:ind w:firstLine="480"/>
      </w:pPr>
      <w:r>
        <w:rPr>
          <w:rFonts w:hint="eastAsia"/>
        </w:rPr>
        <w:t>20、《电气装置安装工程电气设备交接试验标准》GB50150-2016；</w:t>
      </w:r>
    </w:p>
    <w:p w14:paraId="7765CC7D" w14:textId="77777777" w:rsidR="002516E6" w:rsidRDefault="002516E6" w:rsidP="002516E6">
      <w:pPr>
        <w:spacing w:line="440" w:lineRule="exact"/>
        <w:ind w:firstLine="480"/>
      </w:pPr>
      <w:r>
        <w:rPr>
          <w:rFonts w:hint="eastAsia"/>
        </w:rPr>
        <w:lastRenderedPageBreak/>
        <w:t>21、《给水排水管道工程施工及验收规范》GB50268-2008；</w:t>
      </w:r>
    </w:p>
    <w:p w14:paraId="1762D5E4" w14:textId="77777777" w:rsidR="002516E6" w:rsidRDefault="002516E6" w:rsidP="002516E6">
      <w:pPr>
        <w:spacing w:line="440" w:lineRule="exact"/>
        <w:ind w:firstLine="480"/>
      </w:pPr>
      <w:r>
        <w:rPr>
          <w:rFonts w:hint="eastAsia"/>
        </w:rPr>
        <w:t>22、《机械设备安装工程施工及验收通用规范》GB50231-2009；</w:t>
      </w:r>
    </w:p>
    <w:p w14:paraId="45B456AE" w14:textId="77777777" w:rsidR="002516E6" w:rsidRDefault="002516E6" w:rsidP="002516E6">
      <w:pPr>
        <w:spacing w:line="440" w:lineRule="exact"/>
        <w:ind w:firstLine="480"/>
      </w:pPr>
      <w:r>
        <w:rPr>
          <w:rFonts w:hint="eastAsia"/>
        </w:rPr>
        <w:t>23、《施工现场临时用电安全技术规范》JGJ46-2005；</w:t>
      </w:r>
    </w:p>
    <w:p w14:paraId="326E3CA9" w14:textId="77777777" w:rsidR="002516E6" w:rsidRDefault="002516E6" w:rsidP="002516E6">
      <w:pPr>
        <w:ind w:firstLine="480"/>
      </w:pPr>
      <w:r>
        <w:rPr>
          <w:rFonts w:hint="eastAsia"/>
        </w:rPr>
        <w:t>24、《钢筋焊接及验收规程》JGJ18-2012；</w:t>
      </w:r>
    </w:p>
    <w:p w14:paraId="4A19E501" w14:textId="77777777" w:rsidR="002516E6" w:rsidRDefault="002516E6" w:rsidP="002516E6">
      <w:pPr>
        <w:tabs>
          <w:tab w:val="left" w:pos="680"/>
        </w:tabs>
        <w:ind w:firstLine="480"/>
        <w:rPr>
          <w:color w:val="2E74B5"/>
          <w:vertAlign w:val="superscript"/>
        </w:rPr>
      </w:pPr>
      <w:r>
        <w:rPr>
          <w:rFonts w:hint="eastAsia"/>
        </w:rPr>
        <w:t>25、《大体积混凝土温度测控技术规范》GB/T51028-2015；</w:t>
      </w:r>
    </w:p>
    <w:p w14:paraId="5E732763" w14:textId="77777777" w:rsidR="002516E6" w:rsidRDefault="002516E6" w:rsidP="002516E6">
      <w:pPr>
        <w:tabs>
          <w:tab w:val="left" w:pos="680"/>
        </w:tabs>
        <w:spacing w:line="533" w:lineRule="exact"/>
        <w:ind w:firstLine="480"/>
        <w:rPr>
          <w:color w:val="2E74B5"/>
          <w:vertAlign w:val="superscript"/>
        </w:rPr>
      </w:pPr>
      <w:r>
        <w:rPr>
          <w:rFonts w:hint="eastAsia"/>
        </w:rPr>
        <w:t>26、《木结构工程施工质量验收规范》GB50206-2012；</w:t>
      </w:r>
    </w:p>
    <w:p w14:paraId="02BADA82" w14:textId="77777777" w:rsidR="002516E6" w:rsidRDefault="002516E6" w:rsidP="002516E6">
      <w:pPr>
        <w:tabs>
          <w:tab w:val="left" w:pos="680"/>
        </w:tabs>
        <w:spacing w:line="533" w:lineRule="exact"/>
        <w:ind w:firstLine="480"/>
      </w:pPr>
      <w:r>
        <w:rPr>
          <w:rFonts w:hint="eastAsia"/>
        </w:rPr>
        <w:t>27、《建筑地面工程施工质量验收规范》GB50209-2010；</w:t>
      </w:r>
    </w:p>
    <w:p w14:paraId="555D6306" w14:textId="77777777" w:rsidR="002516E6" w:rsidRDefault="002516E6" w:rsidP="002516E6">
      <w:pPr>
        <w:tabs>
          <w:tab w:val="left" w:pos="680"/>
        </w:tabs>
        <w:spacing w:line="533" w:lineRule="exact"/>
        <w:ind w:firstLine="480"/>
      </w:pPr>
      <w:r>
        <w:rPr>
          <w:rFonts w:hint="eastAsia"/>
        </w:rPr>
        <w:t>28、《房屋建筑和市政基础设施工程质量检测技术管理规范》GB50618-2011；</w:t>
      </w:r>
    </w:p>
    <w:p w14:paraId="7AACC70D" w14:textId="77777777" w:rsidR="002516E6" w:rsidRDefault="002516E6" w:rsidP="002516E6">
      <w:pPr>
        <w:tabs>
          <w:tab w:val="left" w:pos="680"/>
        </w:tabs>
        <w:spacing w:line="533" w:lineRule="exact"/>
        <w:ind w:firstLine="480"/>
      </w:pPr>
      <w:r>
        <w:rPr>
          <w:rFonts w:hint="eastAsia"/>
        </w:rPr>
        <w:t>29、《屋面工程技术规范》GB50345-2012；</w:t>
      </w:r>
    </w:p>
    <w:p w14:paraId="515D47D1" w14:textId="77777777" w:rsidR="002516E6" w:rsidRDefault="002516E6" w:rsidP="002516E6">
      <w:pPr>
        <w:tabs>
          <w:tab w:val="left" w:pos="680"/>
        </w:tabs>
        <w:spacing w:line="533" w:lineRule="exact"/>
        <w:ind w:firstLine="480"/>
      </w:pPr>
      <w:r>
        <w:rPr>
          <w:rFonts w:hint="eastAsia"/>
        </w:rPr>
        <w:t>30、《屋面工程质量验收规范》GB50207-2012；</w:t>
      </w:r>
    </w:p>
    <w:p w14:paraId="0298EDC7" w14:textId="77777777" w:rsidR="002516E6" w:rsidRDefault="002516E6" w:rsidP="002516E6">
      <w:pPr>
        <w:tabs>
          <w:tab w:val="left" w:pos="680"/>
        </w:tabs>
        <w:spacing w:line="533" w:lineRule="exact"/>
        <w:ind w:firstLine="480"/>
      </w:pPr>
      <w:r>
        <w:rPr>
          <w:rFonts w:hint="eastAsia"/>
        </w:rPr>
        <w:t>31、《建筑排水塑料管道工程技术规程》CJJ/T29-2010；</w:t>
      </w:r>
    </w:p>
    <w:p w14:paraId="3FE69E65" w14:textId="77777777" w:rsidR="002516E6" w:rsidRDefault="002516E6" w:rsidP="002516E6">
      <w:pPr>
        <w:tabs>
          <w:tab w:val="left" w:pos="680"/>
        </w:tabs>
        <w:spacing w:line="533" w:lineRule="exact"/>
        <w:ind w:firstLine="480"/>
      </w:pPr>
      <w:r>
        <w:rPr>
          <w:rFonts w:hint="eastAsia"/>
        </w:rPr>
        <w:t>32、《通风与空调工程施工质量验收规范》GB50243-2016；</w:t>
      </w:r>
    </w:p>
    <w:p w14:paraId="0D575DE4" w14:textId="77777777" w:rsidR="002516E6" w:rsidRDefault="002516E6" w:rsidP="002516E6">
      <w:pPr>
        <w:tabs>
          <w:tab w:val="left" w:pos="680"/>
        </w:tabs>
        <w:spacing w:line="533" w:lineRule="exact"/>
        <w:ind w:firstLine="480"/>
      </w:pPr>
      <w:r>
        <w:rPr>
          <w:rFonts w:hint="eastAsia"/>
        </w:rPr>
        <w:t>33、《智能建筑设计标准》GB/T50314-2015；</w:t>
      </w:r>
    </w:p>
    <w:p w14:paraId="6BB9AC19" w14:textId="77777777" w:rsidR="002516E6" w:rsidRDefault="002516E6" w:rsidP="002516E6">
      <w:pPr>
        <w:tabs>
          <w:tab w:val="left" w:pos="680"/>
        </w:tabs>
        <w:spacing w:line="533" w:lineRule="exact"/>
        <w:ind w:firstLine="480"/>
      </w:pPr>
      <w:r>
        <w:rPr>
          <w:rFonts w:hint="eastAsia"/>
        </w:rPr>
        <w:t>34、《智能建筑工程质量验收规范》GB50339-2013；</w:t>
      </w:r>
    </w:p>
    <w:p w14:paraId="4D0C24BB" w14:textId="77777777" w:rsidR="002516E6" w:rsidRDefault="002516E6" w:rsidP="002516E6">
      <w:pPr>
        <w:tabs>
          <w:tab w:val="left" w:pos="680"/>
        </w:tabs>
        <w:spacing w:line="533" w:lineRule="exact"/>
        <w:ind w:firstLine="480"/>
      </w:pPr>
      <w:r>
        <w:rPr>
          <w:rFonts w:hint="eastAsia"/>
        </w:rPr>
        <w:t>35、《建筑照明设计标准》GB50034-2013；</w:t>
      </w:r>
    </w:p>
    <w:p w14:paraId="65E9F844" w14:textId="77777777" w:rsidR="002516E6" w:rsidRDefault="002516E6" w:rsidP="002516E6">
      <w:pPr>
        <w:tabs>
          <w:tab w:val="left" w:pos="680"/>
        </w:tabs>
        <w:spacing w:line="533" w:lineRule="exact"/>
        <w:ind w:firstLine="480"/>
      </w:pPr>
      <w:r>
        <w:rPr>
          <w:rFonts w:hint="eastAsia"/>
        </w:rPr>
        <w:t>36、《电气装置安装工程接地装置施工及验收规范》GB50169-2016；</w:t>
      </w:r>
    </w:p>
    <w:p w14:paraId="5BE63CD7" w14:textId="77777777" w:rsidR="002516E6" w:rsidRDefault="002516E6" w:rsidP="002516E6">
      <w:pPr>
        <w:tabs>
          <w:tab w:val="left" w:pos="680"/>
        </w:tabs>
        <w:spacing w:line="533" w:lineRule="exact"/>
        <w:ind w:firstLine="480"/>
      </w:pPr>
      <w:r>
        <w:rPr>
          <w:rFonts w:hint="eastAsia"/>
        </w:rPr>
        <w:t>37、《电气装置安装工程盘、柜及二次回路结线施工及验收规范》GB50171-2012；</w:t>
      </w:r>
    </w:p>
    <w:p w14:paraId="2AB8F2C7" w14:textId="77777777" w:rsidR="002516E6" w:rsidRDefault="002516E6" w:rsidP="002516E6">
      <w:pPr>
        <w:tabs>
          <w:tab w:val="left" w:pos="680"/>
        </w:tabs>
        <w:spacing w:line="533" w:lineRule="exact"/>
        <w:ind w:firstLine="480"/>
      </w:pPr>
      <w:r>
        <w:rPr>
          <w:rFonts w:hint="eastAsia"/>
        </w:rPr>
        <w:t>38、《园林绿化养护技术等级标准》DG/TG08-702-2005；</w:t>
      </w:r>
    </w:p>
    <w:p w14:paraId="14467AA3" w14:textId="77777777" w:rsidR="002516E6" w:rsidRDefault="002516E6" w:rsidP="002516E6">
      <w:pPr>
        <w:tabs>
          <w:tab w:val="left" w:pos="680"/>
        </w:tabs>
        <w:spacing w:line="533" w:lineRule="exact"/>
        <w:ind w:firstLine="480"/>
      </w:pPr>
      <w:r>
        <w:rPr>
          <w:rFonts w:hint="eastAsia"/>
        </w:rPr>
        <w:t>39、《园林工程质量检验评定标准》DG/TJ08-701-2000；</w:t>
      </w:r>
    </w:p>
    <w:p w14:paraId="6EDB777C" w14:textId="77777777" w:rsidR="002516E6" w:rsidRDefault="002516E6" w:rsidP="002516E6">
      <w:pPr>
        <w:tabs>
          <w:tab w:val="left" w:pos="680"/>
        </w:tabs>
        <w:spacing w:line="533" w:lineRule="exact"/>
        <w:ind w:firstLine="480"/>
      </w:pPr>
      <w:r>
        <w:rPr>
          <w:rFonts w:hint="eastAsia"/>
        </w:rPr>
        <w:t>40、《城市园林绿化评价标准》GB/T50563-2010；</w:t>
      </w:r>
    </w:p>
    <w:p w14:paraId="7483B9B1" w14:textId="77777777" w:rsidR="002516E6" w:rsidRDefault="002516E6" w:rsidP="002516E6">
      <w:pPr>
        <w:tabs>
          <w:tab w:val="left" w:pos="680"/>
        </w:tabs>
        <w:spacing w:line="533" w:lineRule="exact"/>
        <w:ind w:firstLine="480"/>
      </w:pPr>
      <w:r>
        <w:rPr>
          <w:rFonts w:hint="eastAsia"/>
        </w:rPr>
        <w:t>41、《石材粘贴工程技术规程》T/CECS 628-2019；</w:t>
      </w:r>
    </w:p>
    <w:p w14:paraId="7C77BFFF" w14:textId="77777777" w:rsidR="002516E6" w:rsidRDefault="002516E6" w:rsidP="002516E6">
      <w:pPr>
        <w:tabs>
          <w:tab w:val="left" w:pos="680"/>
        </w:tabs>
        <w:spacing w:line="533" w:lineRule="exact"/>
        <w:ind w:firstLine="480"/>
      </w:pPr>
      <w:r>
        <w:rPr>
          <w:rFonts w:hint="eastAsia"/>
        </w:rPr>
        <w:t>42、《户外配电箱通用技术条件》DL/T 375-2010；</w:t>
      </w:r>
    </w:p>
    <w:p w14:paraId="190D8DDA" w14:textId="77777777" w:rsidR="002516E6" w:rsidRDefault="002516E6" w:rsidP="002516E6">
      <w:pPr>
        <w:tabs>
          <w:tab w:val="left" w:pos="680"/>
        </w:tabs>
        <w:spacing w:line="533" w:lineRule="exact"/>
        <w:ind w:firstLine="480"/>
      </w:pPr>
      <w:r>
        <w:rPr>
          <w:rFonts w:hint="eastAsia"/>
        </w:rPr>
        <w:t>43、《城市道路照明工程施工及验收规程》CJJ 89-2012；</w:t>
      </w:r>
    </w:p>
    <w:p w14:paraId="3807B38C" w14:textId="77777777" w:rsidR="002516E6" w:rsidRDefault="002516E6" w:rsidP="002516E6">
      <w:pPr>
        <w:ind w:firstLine="480"/>
      </w:pPr>
      <w:r>
        <w:rPr>
          <w:rFonts w:hint="eastAsia"/>
        </w:rPr>
        <w:t>44、浙江省、宁波市有关质量、安全文明施工等有关规定及文件精神；</w:t>
      </w:r>
    </w:p>
    <w:p w14:paraId="1A7FC30D" w14:textId="77777777" w:rsidR="002516E6" w:rsidRDefault="002516E6" w:rsidP="002516E6">
      <w:pPr>
        <w:ind w:firstLine="480"/>
      </w:pPr>
      <w:r>
        <w:rPr>
          <w:rFonts w:hint="eastAsia"/>
        </w:rPr>
        <w:t>45、公司的质量管理手册、程序文件、施工工艺标准及有关制度、标准。</w:t>
      </w:r>
    </w:p>
    <w:bookmarkEnd w:id="19"/>
    <w:p w14:paraId="326A7E40" w14:textId="77777777" w:rsidR="002516E6" w:rsidRDefault="002516E6" w:rsidP="002516E6">
      <w:pPr>
        <w:ind w:firstLine="480"/>
      </w:pPr>
    </w:p>
    <w:p w14:paraId="3A7A1D64" w14:textId="77777777" w:rsidR="002516E6" w:rsidRDefault="002516E6" w:rsidP="002516E6">
      <w:pPr>
        <w:pStyle w:val="1"/>
        <w:numPr>
          <w:ilvl w:val="0"/>
          <w:numId w:val="0"/>
        </w:numPr>
        <w:tabs>
          <w:tab w:val="left" w:pos="3261"/>
        </w:tabs>
        <w:spacing w:line="480" w:lineRule="auto"/>
        <w:ind w:left="2693"/>
        <w:jc w:val="both"/>
        <w:rPr>
          <w:rFonts w:ascii="宋体" w:hAnsi="宋体"/>
        </w:rPr>
      </w:pPr>
      <w:bookmarkStart w:id="26" w:name="_Toc108461021"/>
      <w:bookmarkStart w:id="27" w:name="_Hlk108450606"/>
      <w:bookmarkEnd w:id="21"/>
      <w:bookmarkEnd w:id="22"/>
      <w:bookmarkEnd w:id="23"/>
      <w:bookmarkEnd w:id="24"/>
      <w:r>
        <w:rPr>
          <w:rFonts w:ascii="宋体" w:hAnsi="宋体" w:cs="宋体"/>
          <w:szCs w:val="32"/>
        </w:rPr>
        <w:lastRenderedPageBreak/>
        <w:t>第三章</w:t>
      </w:r>
      <w:r>
        <w:rPr>
          <w:rFonts w:ascii="宋体" w:hAnsi="宋体" w:cs="宋体" w:hint="eastAsia"/>
          <w:szCs w:val="32"/>
        </w:rPr>
        <w:t xml:space="preserve"> </w:t>
      </w:r>
      <w:r>
        <w:rPr>
          <w:rFonts w:ascii="宋体" w:hAnsi="宋体" w:hint="eastAsia"/>
        </w:rPr>
        <w:t>施工质量管理</w:t>
      </w:r>
      <w:bookmarkEnd w:id="26"/>
    </w:p>
    <w:p w14:paraId="79C64B62" w14:textId="77777777" w:rsidR="002516E6" w:rsidRDefault="002516E6" w:rsidP="002516E6">
      <w:pPr>
        <w:pStyle w:val="20"/>
        <w:tabs>
          <w:tab w:val="clear" w:pos="575"/>
        </w:tabs>
      </w:pPr>
      <w:bookmarkStart w:id="28" w:name="_Toc108461022"/>
      <w:r>
        <w:rPr>
          <w:rFonts w:hint="eastAsia"/>
        </w:rPr>
        <w:t>3.1 质量管理目标</w:t>
      </w:r>
      <w:bookmarkEnd w:id="28"/>
    </w:p>
    <w:p w14:paraId="4746E86F" w14:textId="77777777" w:rsidR="002516E6" w:rsidRDefault="002516E6" w:rsidP="002516E6">
      <w:pPr>
        <w:ind w:firstLine="480"/>
      </w:pPr>
      <w:r>
        <w:rPr>
          <w:rFonts w:hint="eastAsia"/>
        </w:rPr>
        <w:t>本工程质量目标为：确保工程质量达到国家工程质量验收一次性合格标准。</w:t>
      </w:r>
    </w:p>
    <w:p w14:paraId="064FD1A7" w14:textId="77777777" w:rsidR="002516E6" w:rsidRDefault="002516E6" w:rsidP="002516E6">
      <w:pPr>
        <w:ind w:firstLine="480"/>
      </w:pPr>
      <w:r>
        <w:rPr>
          <w:rFonts w:hint="eastAsia"/>
        </w:rPr>
        <w:t>质量方针：坚持“百年大计，质量第一”的方针，科学管理，精心施工，有的放矢，目标明确，确保工程质量。</w:t>
      </w:r>
    </w:p>
    <w:p w14:paraId="3F2AB9A7" w14:textId="77777777" w:rsidR="002516E6" w:rsidRDefault="002516E6" w:rsidP="002516E6">
      <w:pPr>
        <w:pStyle w:val="20"/>
      </w:pPr>
      <w:bookmarkStart w:id="29" w:name="_Toc108461023"/>
      <w:r>
        <w:rPr>
          <w:rFonts w:hint="eastAsia"/>
        </w:rPr>
        <w:t>3.2 质量保证体系</w:t>
      </w:r>
      <w:bookmarkEnd w:id="29"/>
    </w:p>
    <w:p w14:paraId="6521082B" w14:textId="77777777" w:rsidR="002516E6" w:rsidRDefault="002516E6" w:rsidP="002516E6">
      <w:pPr>
        <w:ind w:firstLine="480"/>
      </w:pPr>
      <w:r>
        <w:rPr>
          <w:rFonts w:hint="eastAsia"/>
        </w:rPr>
        <w:t>建设工程施工质量控制是建设工程质量管理的重要任务之一，它贯穿于建设工程项目决策阶段和实施阶段的全过程，牵涉到建设工程施工质量保证体系的建立和运行、施工质量的预控、施工过程的质量控制和施工质量验收各方面各环节的工作。只有认真把住每个环节按质量要求严格控制它，才能建造出高质量、高水准的工程。</w:t>
      </w:r>
    </w:p>
    <w:p w14:paraId="3F4344EB" w14:textId="77777777" w:rsidR="002516E6" w:rsidRDefault="002516E6" w:rsidP="002516E6">
      <w:pPr>
        <w:ind w:firstLine="480"/>
      </w:pPr>
      <w:r>
        <w:rPr>
          <w:rFonts w:hint="eastAsia"/>
        </w:rPr>
        <w:t>通过对具体作业技术和管理活动的计划和实施过程，致力于实现预期的质量目标，是一种过程性、纠正性和把关性的质量控制。只有严格对建设工程施工全过程进行质量控制，包括建立和运行施工质量保证体系，采取施工质量预控，实施施工过程质量控制和严把施工质量验收，才能实现建设工程施工的质量目标。</w:t>
      </w:r>
    </w:p>
    <w:p w14:paraId="12B7C969" w14:textId="77777777" w:rsidR="002516E6" w:rsidRDefault="002516E6" w:rsidP="002516E6">
      <w:pPr>
        <w:ind w:firstLine="480"/>
      </w:pPr>
      <w:r>
        <w:rPr>
          <w:rFonts w:hint="eastAsia"/>
        </w:rPr>
        <w:t>项目部全体职工树立起“质量第一”和“精益求精”的思想，特别是项目部的各级领导的质量意识尤为重要。将质量方针和质量目标始终贯穿到质量管理工作中，横向展开到各个有关部门，纵向分解到每个作业点，做纵向衔接，横向协调。</w:t>
      </w:r>
    </w:p>
    <w:p w14:paraId="2FB6730C" w14:textId="77777777" w:rsidR="002516E6" w:rsidRDefault="002516E6" w:rsidP="002516E6">
      <w:pPr>
        <w:ind w:firstLine="480"/>
      </w:pPr>
      <w:r>
        <w:rPr>
          <w:rFonts w:hint="eastAsia"/>
        </w:rPr>
        <w:t>实现质量管理业务标准化，管理流程程序化。明确规定项目各个部门、各个环节的质量管理职能、职责、权限，并把各单位工作体系之间的关系在整个项目</w:t>
      </w:r>
      <w:proofErr w:type="gramStart"/>
      <w:r>
        <w:rPr>
          <w:rFonts w:hint="eastAsia"/>
        </w:rPr>
        <w:t>部范围</w:t>
      </w:r>
      <w:proofErr w:type="gramEnd"/>
      <w:r>
        <w:rPr>
          <w:rFonts w:hint="eastAsia"/>
        </w:rPr>
        <w:t>中联接起来。</w:t>
      </w:r>
    </w:p>
    <w:p w14:paraId="05686C27" w14:textId="77777777" w:rsidR="002516E6" w:rsidRDefault="002516E6" w:rsidP="002516E6">
      <w:pPr>
        <w:ind w:firstLine="480"/>
      </w:pPr>
      <w:r>
        <w:rPr>
          <w:rFonts w:hint="eastAsia"/>
        </w:rPr>
        <w:t>建立一套灵敏、高效的质量信息管理系统，规定质量信息反馈、传递、处理的程序和方式，保证整个项目部信息全面、及时、准确。</w:t>
      </w:r>
    </w:p>
    <w:p w14:paraId="1209D103" w14:textId="77777777" w:rsidR="002516E6" w:rsidRDefault="002516E6" w:rsidP="002516E6">
      <w:pPr>
        <w:ind w:firstLine="480"/>
      </w:pPr>
      <w:r>
        <w:rPr>
          <w:rFonts w:hint="eastAsia"/>
        </w:rPr>
        <w:t>建立综合的质量管理小组，以组织、计划、协调综合各部门的质量管理活动。同时要健全和完善相应的质量检查工作体系。通过项目上的质量管理活动来带动其他方面的管理工作，从而提高整个项目部的管理水平。</w:t>
      </w:r>
    </w:p>
    <w:p w14:paraId="1DA42673" w14:textId="77777777" w:rsidR="002516E6" w:rsidRDefault="002516E6" w:rsidP="002516E6">
      <w:pPr>
        <w:ind w:firstLine="480"/>
      </w:pPr>
      <w:r>
        <w:rPr>
          <w:rFonts w:hint="eastAsia"/>
        </w:rPr>
        <w:lastRenderedPageBreak/>
        <w:t>加强全员质量教育，提高操作人员质量意识，开展群众性的质量管理小组活动，进行自检、互检，使质量保证体系建立在牢固的群众基础之上，确保物料、工程各细小环节均无漏洞。</w:t>
      </w:r>
    </w:p>
    <w:p w14:paraId="3D63D2C2" w14:textId="77777777" w:rsidR="002516E6" w:rsidRDefault="002516E6" w:rsidP="002516E6">
      <w:pPr>
        <w:pStyle w:val="20"/>
      </w:pPr>
      <w:bookmarkStart w:id="30" w:name="_Toc108461024"/>
      <w:r>
        <w:rPr>
          <w:rFonts w:hint="eastAsia"/>
        </w:rPr>
        <w:t>3.3 质量管理组织机构</w:t>
      </w:r>
      <w:bookmarkEnd w:id="30"/>
    </w:p>
    <w:p w14:paraId="3999332B" w14:textId="77777777" w:rsidR="002516E6" w:rsidRDefault="002516E6" w:rsidP="002516E6">
      <w:pPr>
        <w:ind w:firstLine="480"/>
      </w:pPr>
      <w:r>
        <w:rPr>
          <w:rFonts w:hint="eastAsia"/>
        </w:rPr>
        <w:t>建立以项目经理为第一责任者的质量管理体系，纵向上要有利于第一责任者的统一指挥和分级领导，横向上要有利于各个职能部门的分工合作，强化各级工作人员的岗位责任制，把质量工作贯彻到每一项工作当中。</w:t>
      </w:r>
    </w:p>
    <w:p w14:paraId="454CD888" w14:textId="77777777" w:rsidR="002516E6" w:rsidRDefault="002516E6" w:rsidP="002516E6">
      <w:pPr>
        <w:ind w:firstLine="480"/>
      </w:pPr>
      <w:r>
        <w:rPr>
          <w:rFonts w:hint="eastAsia"/>
        </w:rPr>
        <w:t>建立工程质量管理机构，配备与所承担任务相适应的专职质检人员，确保对所有影响质量的施工进行恰当而连续的控制，严格检查验收制度，并主动接受业主、监理工程师和设计代表的监督检查。</w:t>
      </w:r>
    </w:p>
    <w:p w14:paraId="301BA011" w14:textId="77777777" w:rsidR="002516E6" w:rsidRDefault="002516E6" w:rsidP="002516E6">
      <w:pPr>
        <w:ind w:firstLine="480"/>
      </w:pPr>
      <w:r>
        <w:rPr>
          <w:rFonts w:hint="eastAsia"/>
        </w:rPr>
        <w:t>项目部设立质量管理领导小组，项目经理（张恒川）任组长，技术负责人（毛家浩）、质量负责人（张丹</w:t>
      </w:r>
      <w:proofErr w:type="gramStart"/>
      <w:r>
        <w:rPr>
          <w:rFonts w:hint="eastAsia"/>
        </w:rPr>
        <w:t>姻</w:t>
      </w:r>
      <w:proofErr w:type="gramEnd"/>
      <w:r>
        <w:rPr>
          <w:rFonts w:hint="eastAsia"/>
        </w:rPr>
        <w:t>）任副组长，成员：高雅、吴祖明、张鹏程、胡李铭、黄英杰等组成，日常工作由质检科长（黄英杰）负责。</w:t>
      </w:r>
    </w:p>
    <w:p w14:paraId="2ED86AAB" w14:textId="067D86EF" w:rsidR="002516E6" w:rsidRDefault="002516E6" w:rsidP="002516E6">
      <w:pPr>
        <w:ind w:firstLine="480"/>
      </w:pPr>
      <w:r>
        <w:rPr>
          <w:rFonts w:hint="eastAsia"/>
        </w:rPr>
        <w:t>坚持做到每个</w:t>
      </w:r>
      <w:r w:rsidR="007A11AD">
        <w:rPr>
          <w:rFonts w:hint="eastAsia"/>
        </w:rPr>
        <w:t>单元、</w:t>
      </w:r>
      <w:r w:rsidR="00C33F6E">
        <w:rPr>
          <w:rFonts w:hint="eastAsia"/>
        </w:rPr>
        <w:t>分部工程施</w:t>
      </w:r>
      <w:r>
        <w:rPr>
          <w:rFonts w:hint="eastAsia"/>
        </w:rPr>
        <w:t>工质量自检自查，严格执行“三检”制度；不符合要求的不处理好决不进行下道工序的施工，实行“质量一票否决”制。</w:t>
      </w:r>
    </w:p>
    <w:p w14:paraId="3F80E854" w14:textId="77777777" w:rsidR="002516E6" w:rsidRDefault="002516E6" w:rsidP="002516E6">
      <w:pPr>
        <w:ind w:firstLine="480"/>
      </w:pPr>
      <w:r>
        <w:rPr>
          <w:rFonts w:hint="eastAsia"/>
        </w:rPr>
        <w:t>工程质量应以抓施工质量为主，要以良好的施工质量防止出现工程质量不符合设计要求和出现质量事故的情况。</w:t>
      </w:r>
    </w:p>
    <w:p w14:paraId="4F5DBFEC" w14:textId="77777777" w:rsidR="002516E6" w:rsidRDefault="002516E6" w:rsidP="002516E6">
      <w:pPr>
        <w:ind w:firstLine="480"/>
      </w:pPr>
      <w:r>
        <w:rPr>
          <w:rFonts w:hint="eastAsia"/>
        </w:rPr>
        <w:t>如一旦出现质量事故，应立即进行事故调查、上报、处理。</w:t>
      </w:r>
    </w:p>
    <w:p w14:paraId="5A989FAB" w14:textId="77777777" w:rsidR="002516E6" w:rsidRDefault="002516E6" w:rsidP="002516E6">
      <w:pPr>
        <w:ind w:firstLineChars="0" w:firstLine="0"/>
        <w:jc w:val="center"/>
        <w:rPr>
          <w:sz w:val="20"/>
          <w:szCs w:val="20"/>
        </w:rPr>
      </w:pPr>
      <w:r>
        <w:rPr>
          <w:rFonts w:hint="eastAsia"/>
        </w:rPr>
        <w:br w:type="page"/>
      </w:r>
      <w:r>
        <w:lastRenderedPageBreak/>
        <w:t>工程质量保证体系图</w:t>
      </w:r>
    </w:p>
    <w:p w14:paraId="2C324248" w14:textId="49049083" w:rsidR="002516E6" w:rsidRDefault="006F0D1E" w:rsidP="002516E6">
      <w:pPr>
        <w:spacing w:line="20" w:lineRule="exact"/>
        <w:ind w:firstLine="480"/>
        <w:rPr>
          <w:sz w:val="20"/>
          <w:szCs w:val="20"/>
        </w:rPr>
      </w:pPr>
      <w:r>
        <w:rPr>
          <w:noProof/>
        </w:rPr>
        <w:drawing>
          <wp:anchor distT="0" distB="0" distL="114300" distR="114300" simplePos="0" relativeHeight="251886592" behindDoc="0" locked="0" layoutInCell="1" allowOverlap="1" wp14:anchorId="285C0BF8" wp14:editId="4F28D492">
            <wp:simplePos x="0" y="0"/>
            <wp:positionH relativeFrom="margin">
              <wp:align>left</wp:align>
            </wp:positionH>
            <wp:positionV relativeFrom="paragraph">
              <wp:posOffset>73025</wp:posOffset>
            </wp:positionV>
            <wp:extent cx="5939790" cy="5641340"/>
            <wp:effectExtent l="0" t="0" r="381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39790" cy="5641340"/>
                    </a:xfrm>
                    <a:prstGeom prst="rect">
                      <a:avLst/>
                    </a:prstGeom>
                  </pic:spPr>
                </pic:pic>
              </a:graphicData>
            </a:graphic>
          </wp:anchor>
        </w:drawing>
      </w:r>
    </w:p>
    <w:p w14:paraId="5A89F3EB" w14:textId="62C8B640" w:rsidR="002516E6" w:rsidRDefault="002516E6" w:rsidP="00997B98">
      <w:pPr>
        <w:ind w:firstLine="480"/>
      </w:pPr>
    </w:p>
    <w:p w14:paraId="795F53B6" w14:textId="77777777" w:rsidR="002516E6" w:rsidRPr="005C76C6" w:rsidRDefault="002516E6" w:rsidP="002516E6">
      <w:pPr>
        <w:pStyle w:val="20"/>
      </w:pPr>
      <w:bookmarkStart w:id="31" w:name="_Toc108461025"/>
      <w:r w:rsidRPr="005C76C6">
        <w:rPr>
          <w:rFonts w:hint="eastAsia"/>
        </w:rPr>
        <w:t>3.4 施工组织设计审批制度</w:t>
      </w:r>
      <w:bookmarkEnd w:id="31"/>
    </w:p>
    <w:p w14:paraId="591B690C" w14:textId="77777777" w:rsidR="002516E6" w:rsidRDefault="002516E6" w:rsidP="002516E6">
      <w:pPr>
        <w:ind w:firstLine="480"/>
      </w:pPr>
      <w:r>
        <w:rPr>
          <w:rFonts w:hint="eastAsia"/>
        </w:rPr>
        <w:t>施工</w:t>
      </w:r>
      <w:proofErr w:type="gramStart"/>
      <w:r>
        <w:rPr>
          <w:rFonts w:hint="eastAsia"/>
        </w:rPr>
        <w:t>前项目</w:t>
      </w:r>
      <w:proofErr w:type="gramEnd"/>
      <w:r>
        <w:rPr>
          <w:rFonts w:hint="eastAsia"/>
        </w:rPr>
        <w:t>经理组织，技术负责人、质量负责人、质检员、施工员等有关人员一起，认真核对设计文件，领会设计意图，制定科学合理的施工方案，编制好实施性施工组织设计。</w:t>
      </w:r>
    </w:p>
    <w:p w14:paraId="0B99DBFC" w14:textId="77777777" w:rsidR="002516E6" w:rsidRDefault="002516E6" w:rsidP="002516E6">
      <w:pPr>
        <w:ind w:firstLine="480"/>
      </w:pPr>
      <w:r>
        <w:rPr>
          <w:rFonts w:hint="eastAsia"/>
        </w:rPr>
        <w:t>施工组织设计在工程实施前上报公司审批，经单位内部各级审批并进行修改完善后，再报送监理人审批，经监理批复同意后方可进行施工。</w:t>
      </w:r>
    </w:p>
    <w:p w14:paraId="2899183B" w14:textId="77777777" w:rsidR="002516E6" w:rsidRDefault="002516E6" w:rsidP="002516E6">
      <w:pPr>
        <w:pStyle w:val="20"/>
      </w:pPr>
      <w:bookmarkStart w:id="32" w:name="_Toc108461026"/>
      <w:r>
        <w:rPr>
          <w:rFonts w:hint="eastAsia"/>
        </w:rPr>
        <w:lastRenderedPageBreak/>
        <w:t>3.5 测量及放样复核工作管理</w:t>
      </w:r>
      <w:bookmarkEnd w:id="32"/>
    </w:p>
    <w:p w14:paraId="1443666E" w14:textId="77777777" w:rsidR="002516E6" w:rsidRDefault="002516E6" w:rsidP="002516E6">
      <w:pPr>
        <w:ind w:firstLine="480"/>
      </w:pPr>
      <w:r>
        <w:rPr>
          <w:rFonts w:hint="eastAsia"/>
        </w:rPr>
        <w:t>建设单位</w:t>
      </w:r>
      <w:proofErr w:type="gramStart"/>
      <w:r>
        <w:rPr>
          <w:rFonts w:hint="eastAsia"/>
        </w:rPr>
        <w:t>交控制</w:t>
      </w:r>
      <w:proofErr w:type="gramEnd"/>
      <w:r>
        <w:rPr>
          <w:rFonts w:hint="eastAsia"/>
        </w:rPr>
        <w:t>桩（导线桩及水准点）给项目经理部（以书面形式）后，项目经理部立即复核认可，确认无误后，项目经理部同样以书面形式交给各施工段，各施工段应再复核，确认无误后方可使用。施工过程中发现问题应及时向建设单位反映，不得擅自改动，</w:t>
      </w:r>
      <w:proofErr w:type="gramStart"/>
      <w:r>
        <w:rPr>
          <w:rFonts w:hint="eastAsia"/>
        </w:rPr>
        <w:t>控制桩应严加</w:t>
      </w:r>
      <w:proofErr w:type="gramEnd"/>
      <w:r>
        <w:rPr>
          <w:rFonts w:hint="eastAsia"/>
        </w:rPr>
        <w:t>保护，发现损坏或有移动迹象应提请上级单位及时恢复或另行补设，在未恢复或</w:t>
      </w:r>
      <w:proofErr w:type="gramStart"/>
      <w:r>
        <w:rPr>
          <w:rFonts w:hint="eastAsia"/>
        </w:rPr>
        <w:t>补设之前</w:t>
      </w:r>
      <w:proofErr w:type="gramEnd"/>
      <w:r>
        <w:rPr>
          <w:rFonts w:hint="eastAsia"/>
        </w:rPr>
        <w:t>不得使用</w:t>
      </w:r>
      <w:proofErr w:type="gramStart"/>
      <w:r>
        <w:rPr>
          <w:rFonts w:hint="eastAsia"/>
        </w:rPr>
        <w:t>该控制</w:t>
      </w:r>
      <w:proofErr w:type="gramEnd"/>
      <w:r>
        <w:rPr>
          <w:rFonts w:hint="eastAsia"/>
        </w:rPr>
        <w:t>桩。</w:t>
      </w:r>
    </w:p>
    <w:p w14:paraId="78BD3903" w14:textId="77777777" w:rsidR="002516E6" w:rsidRDefault="002516E6" w:rsidP="002516E6">
      <w:pPr>
        <w:ind w:firstLine="480"/>
      </w:pPr>
      <w:r>
        <w:rPr>
          <w:rFonts w:hint="eastAsia"/>
        </w:rPr>
        <w:t>成立一支</w:t>
      </w:r>
      <w:proofErr w:type="gramStart"/>
      <w:r>
        <w:rPr>
          <w:rFonts w:hint="eastAsia"/>
        </w:rPr>
        <w:t>测放迅速</w:t>
      </w:r>
      <w:proofErr w:type="gramEnd"/>
      <w:r>
        <w:rPr>
          <w:rFonts w:hint="eastAsia"/>
        </w:rPr>
        <w:t>准确、计算精确、全心全意为生产第一线服务的专业测量组，严格执行测量放样复核制度，做到</w:t>
      </w:r>
      <w:proofErr w:type="gramStart"/>
      <w:r>
        <w:rPr>
          <w:rFonts w:hint="eastAsia"/>
        </w:rPr>
        <w:t>有放必复</w:t>
      </w:r>
      <w:proofErr w:type="gramEnd"/>
      <w:r>
        <w:rPr>
          <w:rFonts w:hint="eastAsia"/>
        </w:rPr>
        <w:t>，经复核认可后方可进行施工。各工序测量放样完成后由各施工段填好放样复核单提请项目测量员进行复核，复核无误后提请监理进行复核并予签证。</w:t>
      </w:r>
    </w:p>
    <w:p w14:paraId="0E412AFE" w14:textId="77777777" w:rsidR="002516E6" w:rsidRDefault="002516E6" w:rsidP="002516E6">
      <w:pPr>
        <w:pStyle w:val="20"/>
      </w:pPr>
      <w:bookmarkStart w:id="33" w:name="_Toc108461027"/>
      <w:r>
        <w:rPr>
          <w:rFonts w:hint="eastAsia"/>
        </w:rPr>
        <w:t>3.6 现场质量验收制度</w:t>
      </w:r>
      <w:bookmarkEnd w:id="33"/>
    </w:p>
    <w:p w14:paraId="751B1256" w14:textId="5A599356" w:rsidR="002516E6" w:rsidRDefault="002516E6" w:rsidP="002516E6">
      <w:pPr>
        <w:ind w:firstLine="480"/>
      </w:pPr>
      <w:r>
        <w:rPr>
          <w:rFonts w:hint="eastAsia"/>
        </w:rPr>
        <w:t>凡</w:t>
      </w:r>
      <w:r w:rsidR="00B26226">
        <w:rPr>
          <w:rFonts w:hint="eastAsia"/>
        </w:rPr>
        <w:t>单元工程</w:t>
      </w:r>
      <w:r>
        <w:rPr>
          <w:rFonts w:hint="eastAsia"/>
        </w:rPr>
        <w:t>的施工结果被下道施工所覆盖，均应进行隐蔽工程验收，隐蔽工程验收必须通知监理到场进行检查，通知内容包括检查地点、检查内容、检查时间，并附有自检记录和必要的检查资料。</w:t>
      </w:r>
    </w:p>
    <w:p w14:paraId="2A9B52B2" w14:textId="77777777" w:rsidR="002516E6" w:rsidRDefault="002516E6" w:rsidP="002516E6">
      <w:pPr>
        <w:ind w:firstLine="480"/>
      </w:pPr>
      <w:r>
        <w:rPr>
          <w:rFonts w:hint="eastAsia"/>
        </w:rPr>
        <w:t>隐蔽工程经监理工程师验收合格后，方可进行覆盖。</w:t>
      </w:r>
    </w:p>
    <w:p w14:paraId="23C04E68" w14:textId="77777777" w:rsidR="002516E6" w:rsidRDefault="002516E6" w:rsidP="002516E6">
      <w:pPr>
        <w:ind w:firstLine="480"/>
      </w:pPr>
      <w:r>
        <w:rPr>
          <w:rFonts w:hint="eastAsia"/>
        </w:rPr>
        <w:t>工程施工质量实行工序质量控制管理办法。对主要工序实行技术员事先技术交底，现场质量跟踪控制，</w:t>
      </w:r>
      <w:proofErr w:type="gramStart"/>
      <w:r>
        <w:rPr>
          <w:rFonts w:hint="eastAsia"/>
        </w:rPr>
        <w:t>质量员</w:t>
      </w:r>
      <w:proofErr w:type="gramEnd"/>
      <w:r>
        <w:rPr>
          <w:rFonts w:hint="eastAsia"/>
        </w:rPr>
        <w:t>对工序质量过程检查。做到以工作质量保证工序质量，以工序质量保证产品质量。</w:t>
      </w:r>
    </w:p>
    <w:p w14:paraId="238CBA29" w14:textId="77777777" w:rsidR="002516E6" w:rsidRDefault="002516E6" w:rsidP="002516E6">
      <w:pPr>
        <w:pStyle w:val="20"/>
      </w:pPr>
      <w:bookmarkStart w:id="34" w:name="_Toc108461028"/>
      <w:r>
        <w:rPr>
          <w:rFonts w:hint="eastAsia"/>
        </w:rPr>
        <w:t>3.7 技术、质量交底制度</w:t>
      </w:r>
      <w:bookmarkEnd w:id="34"/>
    </w:p>
    <w:p w14:paraId="68CE6A38" w14:textId="77777777" w:rsidR="002516E6" w:rsidRDefault="002516E6" w:rsidP="002516E6">
      <w:pPr>
        <w:ind w:firstLine="480"/>
      </w:pPr>
      <w:r>
        <w:rPr>
          <w:rFonts w:hint="eastAsia"/>
        </w:rPr>
        <w:t>技术、质量交底是施工过程基础管理中的一项不可缺少的主要内容，交底采用书面签证确认形式，具体可分以下几个方面：</w:t>
      </w:r>
    </w:p>
    <w:p w14:paraId="51CDD071" w14:textId="77777777" w:rsidR="002516E6" w:rsidRDefault="002516E6" w:rsidP="002516E6">
      <w:pPr>
        <w:ind w:firstLine="480"/>
      </w:pPr>
      <w:r>
        <w:rPr>
          <w:rFonts w:hint="eastAsia"/>
        </w:rPr>
        <w:t>当项目经理部接到设计图纸后，项目经理必须组织项目经理部全体人员对图纸进行充分考虑学习。</w:t>
      </w:r>
    </w:p>
    <w:p w14:paraId="5FC260AE" w14:textId="77777777" w:rsidR="002516E6" w:rsidRDefault="002516E6" w:rsidP="002516E6">
      <w:pPr>
        <w:ind w:firstLine="480"/>
      </w:pPr>
      <w:r>
        <w:rPr>
          <w:rFonts w:hint="eastAsia"/>
        </w:rPr>
        <w:t>施工组织设计编制完毕并送审确认后，项目技术负责人组织全体人员认真学习施工方案，并进行技术、质量、安全书面交底，列出监控部位及监控要点。</w:t>
      </w:r>
    </w:p>
    <w:p w14:paraId="3F03E70D" w14:textId="77777777" w:rsidR="002516E6" w:rsidRDefault="002516E6" w:rsidP="002516E6">
      <w:pPr>
        <w:ind w:firstLine="480"/>
      </w:pPr>
      <w:r>
        <w:rPr>
          <w:rFonts w:hint="eastAsia"/>
        </w:rPr>
        <w:t>本着谁</w:t>
      </w:r>
      <w:proofErr w:type="gramStart"/>
      <w:r>
        <w:rPr>
          <w:rFonts w:hint="eastAsia"/>
        </w:rPr>
        <w:t>施工谁</w:t>
      </w:r>
      <w:proofErr w:type="gramEnd"/>
      <w:r>
        <w:rPr>
          <w:rFonts w:hint="eastAsia"/>
        </w:rPr>
        <w:t>负责质量、安全工作的原则，各分管工种负责人（施工员、质检员）</w:t>
      </w:r>
      <w:r>
        <w:rPr>
          <w:rFonts w:hint="eastAsia"/>
        </w:rPr>
        <w:lastRenderedPageBreak/>
        <w:t>在安排施工任务的同时，必须做到交底不明确不上岗，</w:t>
      </w:r>
      <w:proofErr w:type="gramStart"/>
      <w:r>
        <w:rPr>
          <w:rFonts w:hint="eastAsia"/>
        </w:rPr>
        <w:t>不</w:t>
      </w:r>
      <w:proofErr w:type="gramEnd"/>
      <w:r>
        <w:rPr>
          <w:rFonts w:hint="eastAsia"/>
        </w:rPr>
        <w:t>签证不上岗。</w:t>
      </w:r>
    </w:p>
    <w:p w14:paraId="13C3B085" w14:textId="77777777" w:rsidR="002516E6" w:rsidRDefault="002516E6" w:rsidP="002516E6">
      <w:pPr>
        <w:ind w:firstLine="480"/>
      </w:pPr>
      <w:r>
        <w:rPr>
          <w:rFonts w:hint="eastAsia"/>
        </w:rPr>
        <w:t>加强对关键岗位作业人员的技术培训和质量意识教育，熟练掌握本人的“应知应会”技术和操作规程等。</w:t>
      </w:r>
    </w:p>
    <w:p w14:paraId="5557AD24" w14:textId="77777777" w:rsidR="002516E6" w:rsidRDefault="002516E6" w:rsidP="002516E6">
      <w:pPr>
        <w:pStyle w:val="20"/>
      </w:pPr>
      <w:bookmarkStart w:id="35" w:name="_Toc108461029"/>
      <w:r>
        <w:rPr>
          <w:rFonts w:hint="eastAsia"/>
        </w:rPr>
        <w:t>3.8 三检制</w:t>
      </w:r>
      <w:bookmarkEnd w:id="35"/>
    </w:p>
    <w:p w14:paraId="1F9A1B37" w14:textId="77777777" w:rsidR="002516E6" w:rsidRDefault="002516E6" w:rsidP="002516E6">
      <w:pPr>
        <w:ind w:firstLine="480"/>
      </w:pPr>
      <w:r>
        <w:rPr>
          <w:rFonts w:hint="eastAsia"/>
        </w:rPr>
        <w:t>实行三级质量管理网络，项目经理部按要求配备专职质检工程师，施工队和班组配质检员。配置人员应能满足工程需要，持有国家认可的上岗证书，具有良好的职业道德和敬业精神，形成直接受项目经理领导的独立体系，具有随时监督检查、随机抽样、强制返工、强制停工、驱逐不良施工人员、不予计量支付等权力。</w:t>
      </w:r>
    </w:p>
    <w:p w14:paraId="7612DE5A" w14:textId="77777777" w:rsidR="002516E6" w:rsidRDefault="002516E6" w:rsidP="002516E6">
      <w:pPr>
        <w:ind w:firstLine="480"/>
      </w:pPr>
      <w:r>
        <w:rPr>
          <w:rFonts w:hint="eastAsia"/>
        </w:rPr>
        <w:t>工程施工过程中，各分管工种负责人必须督促班组做好自检工作，确保当天问题当天整改完毕。</w:t>
      </w:r>
    </w:p>
    <w:p w14:paraId="4CE90693" w14:textId="77777777" w:rsidR="002516E6" w:rsidRDefault="002516E6" w:rsidP="002516E6">
      <w:pPr>
        <w:ind w:firstLine="480"/>
      </w:pPr>
      <w:r>
        <w:rPr>
          <w:rFonts w:hint="eastAsia"/>
        </w:rPr>
        <w:t>各操作人员应及时对自己的工序进行认真的质量自检，发现问题立即返修。各施工段应对工序进行内部互检，互检时发现不符合质量要求的，由原操作人员进行返修。发现重大质量问题应及时报项目部进行处理。未能及时返修而影响施工进度的损失，由各施工队负责。</w:t>
      </w:r>
    </w:p>
    <w:p w14:paraId="22AE1430" w14:textId="77777777" w:rsidR="002516E6" w:rsidRDefault="002516E6" w:rsidP="002516E6">
      <w:pPr>
        <w:ind w:firstLine="480"/>
      </w:pPr>
      <w:r>
        <w:rPr>
          <w:rFonts w:hint="eastAsia"/>
        </w:rPr>
        <w:t>每道工序施工完毕后，各分管工种负责人必须及时组织施工队进行工程质量评定，施工队质检员填写好质量评定表，</w:t>
      </w:r>
      <w:proofErr w:type="gramStart"/>
      <w:r>
        <w:rPr>
          <w:rFonts w:hint="eastAsia"/>
        </w:rPr>
        <w:t>交项目</w:t>
      </w:r>
      <w:proofErr w:type="gramEnd"/>
      <w:r>
        <w:rPr>
          <w:rFonts w:hint="eastAsia"/>
        </w:rPr>
        <w:t>经理部确认。最终质量评定由专职质检工程师核定。</w:t>
      </w:r>
    </w:p>
    <w:p w14:paraId="0B4946AA" w14:textId="77777777" w:rsidR="002516E6" w:rsidRDefault="002516E6" w:rsidP="002516E6">
      <w:pPr>
        <w:ind w:firstLine="480"/>
      </w:pPr>
      <w:r>
        <w:rPr>
          <w:rFonts w:hint="eastAsia"/>
        </w:rPr>
        <w:t>在三检合格的情况下，由专职质检工程师将质量评定记录呈交监理工程师，并在监理工程师指定的时间里，质检工程师、质检员和监理工程师一起，对申请验收的部位进行联检，经联检合格，监理工程师在质量评定记录上签字，确认合格后，方可进行下道工序的作业。</w:t>
      </w:r>
    </w:p>
    <w:p w14:paraId="15289757" w14:textId="77777777" w:rsidR="002516E6" w:rsidRDefault="002516E6" w:rsidP="002516E6">
      <w:pPr>
        <w:ind w:firstLine="480"/>
      </w:pPr>
      <w:r>
        <w:rPr>
          <w:rFonts w:hint="eastAsia"/>
        </w:rPr>
        <w:t>不经验收合格并签证的不允许进入下道工序。擅自作业的，施工费用不予支付。屡教不改的，调整人员直至终止有关合同。</w:t>
      </w:r>
    </w:p>
    <w:p w14:paraId="5142A531" w14:textId="77777777" w:rsidR="002516E6" w:rsidRDefault="002516E6" w:rsidP="002516E6">
      <w:pPr>
        <w:ind w:firstLine="480"/>
      </w:pPr>
      <w:r>
        <w:rPr>
          <w:rFonts w:hint="eastAsia"/>
        </w:rPr>
        <w:t>1、自检</w:t>
      </w:r>
    </w:p>
    <w:p w14:paraId="04C838AC" w14:textId="2185B88A" w:rsidR="002516E6" w:rsidRDefault="002516E6" w:rsidP="002516E6">
      <w:pPr>
        <w:ind w:firstLine="480"/>
      </w:pPr>
      <w:r>
        <w:rPr>
          <w:rFonts w:hint="eastAsia"/>
        </w:rPr>
        <w:t>施工班组人员在操作过程中，必须按相应的</w:t>
      </w:r>
      <w:r w:rsidR="00B26226">
        <w:rPr>
          <w:rFonts w:hint="eastAsia"/>
        </w:rPr>
        <w:t>单元</w:t>
      </w:r>
      <w:r>
        <w:rPr>
          <w:rFonts w:hint="eastAsia"/>
        </w:rPr>
        <w:t>质量验收记录表进行自检，经自</w:t>
      </w:r>
      <w:proofErr w:type="gramStart"/>
      <w:r>
        <w:rPr>
          <w:rFonts w:hint="eastAsia"/>
        </w:rPr>
        <w:t>检达到</w:t>
      </w:r>
      <w:proofErr w:type="gramEnd"/>
      <w:r>
        <w:rPr>
          <w:rFonts w:hint="eastAsia"/>
        </w:rPr>
        <w:t>质量标准，并经组长验收后，方准继续进行施工。</w:t>
      </w:r>
    </w:p>
    <w:p w14:paraId="1032D93B" w14:textId="77777777" w:rsidR="002516E6" w:rsidRDefault="002516E6" w:rsidP="002516E6">
      <w:pPr>
        <w:ind w:firstLine="480"/>
      </w:pPr>
      <w:r>
        <w:rPr>
          <w:rFonts w:hint="eastAsia"/>
        </w:rPr>
        <w:lastRenderedPageBreak/>
        <w:t>班组长对所施工的，必须按相应的质量验收记录表中所列的检查内容，在施工过程中逐项地检查班组每个成员的操作质量。在完成后逐项地进行自检，并认真填写自检记录，经自检达标后方可请施工员组织质量验收。</w:t>
      </w:r>
    </w:p>
    <w:p w14:paraId="09C46F80" w14:textId="77777777" w:rsidR="002516E6" w:rsidRDefault="002516E6" w:rsidP="002516E6">
      <w:pPr>
        <w:ind w:firstLine="480"/>
        <w:rPr>
          <w:szCs w:val="20"/>
        </w:rPr>
      </w:pPr>
      <w:r>
        <w:rPr>
          <w:rFonts w:hint="eastAsia"/>
        </w:rPr>
        <w:t>施工员除督促班组认真自检、填写自检记录，为班组创造自检条件（如提供有关表格、协助解决检测工具等）外，还要对班组操作质量进行中间检查。</w:t>
      </w:r>
    </w:p>
    <w:p w14:paraId="4FF6246A" w14:textId="77777777" w:rsidR="002516E6" w:rsidRDefault="002516E6" w:rsidP="002516E6">
      <w:pPr>
        <w:ind w:firstLine="480"/>
      </w:pPr>
      <w:r>
        <w:rPr>
          <w:rFonts w:hint="eastAsia"/>
        </w:rPr>
        <w:t>2、互检</w:t>
      </w:r>
    </w:p>
    <w:p w14:paraId="30DFE913" w14:textId="3DE1A2F2" w:rsidR="002516E6" w:rsidRDefault="002516E6" w:rsidP="002516E6">
      <w:pPr>
        <w:ind w:firstLine="480"/>
      </w:pPr>
      <w:r>
        <w:rPr>
          <w:rFonts w:hint="eastAsia"/>
        </w:rPr>
        <w:t>工种间的交换检：上道工序完成后下道工序插入前，项目总工必须组织交接双方工长、班组长进行交接检查。经双方认真检查并签认后，方</w:t>
      </w:r>
      <w:proofErr w:type="gramStart"/>
      <w:r>
        <w:rPr>
          <w:rFonts w:hint="eastAsia"/>
        </w:rPr>
        <w:t>准进行</w:t>
      </w:r>
      <w:proofErr w:type="gramEnd"/>
      <w:r>
        <w:rPr>
          <w:rFonts w:hint="eastAsia"/>
        </w:rPr>
        <w:t>下道工序施工。未经交接检或虽经</w:t>
      </w:r>
      <w:proofErr w:type="gramStart"/>
      <w:r>
        <w:rPr>
          <w:rFonts w:hint="eastAsia"/>
        </w:rPr>
        <w:t>交接检但未</w:t>
      </w:r>
      <w:proofErr w:type="gramEnd"/>
      <w:r>
        <w:rPr>
          <w:rFonts w:hint="eastAsia"/>
        </w:rPr>
        <w:t>达到要求的</w:t>
      </w:r>
      <w:r w:rsidR="00B26226">
        <w:rPr>
          <w:rFonts w:hint="eastAsia"/>
        </w:rPr>
        <w:t>单元</w:t>
      </w:r>
      <w:r>
        <w:rPr>
          <w:rFonts w:hint="eastAsia"/>
        </w:rPr>
        <w:t>工程，接方可拒绝插入施工。</w:t>
      </w:r>
    </w:p>
    <w:p w14:paraId="18FD4D54" w14:textId="77777777" w:rsidR="002516E6" w:rsidRDefault="002516E6" w:rsidP="002516E6">
      <w:pPr>
        <w:ind w:firstLine="480"/>
      </w:pPr>
      <w:r>
        <w:rPr>
          <w:rFonts w:hint="eastAsia"/>
        </w:rPr>
        <w:t>3、专检</w:t>
      </w:r>
    </w:p>
    <w:p w14:paraId="488C57AC" w14:textId="50FFE28A" w:rsidR="002516E6" w:rsidRDefault="002516E6" w:rsidP="002516E6">
      <w:pPr>
        <w:ind w:firstLine="480"/>
      </w:pPr>
      <w:r>
        <w:rPr>
          <w:rFonts w:hint="eastAsia"/>
        </w:rPr>
        <w:t>所有</w:t>
      </w:r>
      <w:r w:rsidR="00B26226">
        <w:rPr>
          <w:rFonts w:hint="eastAsia"/>
        </w:rPr>
        <w:t>单元工程</w:t>
      </w:r>
      <w:r>
        <w:rPr>
          <w:rFonts w:hint="eastAsia"/>
        </w:rPr>
        <w:t>、隐检、预检项目，必须按程序，作为一道工序，邀请专检人员进行质量检验评定。未经专检人员核检评定的项目，或虽核验评定但未达到质量标准的项目不得进行下道工序，对违反此规定的责任者，专检人员有对其实行经济处罚的权力。</w:t>
      </w:r>
    </w:p>
    <w:p w14:paraId="4B0C3840" w14:textId="033A0298" w:rsidR="002516E6" w:rsidRDefault="002516E6" w:rsidP="002516E6">
      <w:pPr>
        <w:ind w:firstLine="480"/>
      </w:pPr>
      <w:r>
        <w:rPr>
          <w:rFonts w:hint="eastAsia"/>
        </w:rPr>
        <w:t>专检人员进行</w:t>
      </w:r>
      <w:r w:rsidR="00B26226">
        <w:rPr>
          <w:rFonts w:hint="eastAsia"/>
        </w:rPr>
        <w:t>单元工程</w:t>
      </w:r>
      <w:r>
        <w:rPr>
          <w:rFonts w:hint="eastAsia"/>
        </w:rPr>
        <w:t>质量核验之前要先查阅班组自检制度是否符合要求，在无自检记录或者不符合要求时，不予进行核验。对有自检记录的</w:t>
      </w:r>
      <w:r w:rsidR="00B26226">
        <w:rPr>
          <w:rFonts w:hint="eastAsia"/>
        </w:rPr>
        <w:t>单元工程</w:t>
      </w:r>
      <w:r>
        <w:rPr>
          <w:rFonts w:hint="eastAsia"/>
        </w:rPr>
        <w:t>，在核验评定时会同有关班组长共同进行。</w:t>
      </w:r>
    </w:p>
    <w:p w14:paraId="2ED6D621" w14:textId="12C53E04" w:rsidR="002516E6" w:rsidRDefault="002516E6" w:rsidP="002516E6">
      <w:pPr>
        <w:ind w:firstLine="480"/>
      </w:pPr>
      <w:r>
        <w:rPr>
          <w:rFonts w:hint="eastAsia"/>
        </w:rPr>
        <w:t>专职质检员在核验评定</w:t>
      </w:r>
      <w:r w:rsidR="00B26226">
        <w:rPr>
          <w:rFonts w:hint="eastAsia"/>
        </w:rPr>
        <w:t>单元工程</w:t>
      </w:r>
      <w:r>
        <w:rPr>
          <w:rFonts w:hint="eastAsia"/>
        </w:rPr>
        <w:t>质量等级时，必须按质量标准、质量控制目标认真检查、严格把关；在施工过程中、应认真检查原材料、成品、半成品的质量是否符合要求，并主动协助班组长搞好质量管理工作。要注意抓住薄弱环节、重点部位，以防止质量通病。</w:t>
      </w:r>
    </w:p>
    <w:p w14:paraId="02E17287" w14:textId="77777777" w:rsidR="002516E6" w:rsidRDefault="002516E6" w:rsidP="002516E6">
      <w:pPr>
        <w:ind w:firstLine="480"/>
      </w:pPr>
      <w:r>
        <w:rPr>
          <w:rFonts w:hint="eastAsia"/>
        </w:rPr>
        <w:t>严格按照批准的设计文件、图纸、资料和有关规范规定进行检查，保证工程质量。检查中如发现质量不符合规范要求的应提出具体内容，立即要求班组进行整改直到合格方可报监理工程师检查。检查合格后按规范格式填写隐蔽工程检查表和“三检制”检查表，于隐蔽前48小时通知监理工程师到现场进行检查。</w:t>
      </w:r>
    </w:p>
    <w:p w14:paraId="1DF363E9" w14:textId="03CED141" w:rsidR="002516E6" w:rsidRDefault="002516E6" w:rsidP="002516E6">
      <w:pPr>
        <w:ind w:firstLine="480"/>
      </w:pPr>
      <w:r>
        <w:rPr>
          <w:rFonts w:hint="eastAsia"/>
        </w:rPr>
        <w:t>待监理工程师检查合格并在分部、</w:t>
      </w:r>
      <w:r w:rsidR="00B26226">
        <w:rPr>
          <w:rFonts w:hint="eastAsia"/>
        </w:rPr>
        <w:t>单元</w:t>
      </w:r>
      <w:r>
        <w:rPr>
          <w:rFonts w:hint="eastAsia"/>
        </w:rPr>
        <w:t>工程评定表上签字确认后，方可进行下道工序的施工。</w:t>
      </w:r>
    </w:p>
    <w:p w14:paraId="1D4CA456" w14:textId="77777777" w:rsidR="002516E6" w:rsidRDefault="002516E6" w:rsidP="002516E6">
      <w:pPr>
        <w:ind w:firstLine="480"/>
      </w:pPr>
      <w:r>
        <w:rPr>
          <w:rFonts w:hint="eastAsia"/>
        </w:rPr>
        <w:t>若经监理工程师检查后通知不合格，应严格按通知要求进行整改，整改完毕后，质</w:t>
      </w:r>
      <w:r>
        <w:rPr>
          <w:rFonts w:hint="eastAsia"/>
        </w:rPr>
        <w:lastRenderedPageBreak/>
        <w:t>检合格的再报监理工程师检查。</w:t>
      </w:r>
    </w:p>
    <w:p w14:paraId="204934B0" w14:textId="77777777" w:rsidR="002516E6" w:rsidRDefault="002516E6" w:rsidP="002516E6">
      <w:pPr>
        <w:pStyle w:val="20"/>
      </w:pPr>
      <w:bookmarkStart w:id="36" w:name="_Toc108461030"/>
      <w:r>
        <w:rPr>
          <w:rFonts w:hint="eastAsia"/>
        </w:rPr>
        <w:t>3.9 现场材料质量管理</w:t>
      </w:r>
      <w:bookmarkEnd w:id="36"/>
    </w:p>
    <w:p w14:paraId="3376F551" w14:textId="77777777" w:rsidR="002516E6" w:rsidRDefault="002516E6" w:rsidP="002516E6">
      <w:pPr>
        <w:ind w:firstLine="480"/>
      </w:pPr>
      <w:r>
        <w:rPr>
          <w:rFonts w:hint="eastAsia"/>
        </w:rPr>
        <w:t>严格控制外加工、采购材料的质量</w:t>
      </w:r>
    </w:p>
    <w:p w14:paraId="75ADF2CC" w14:textId="77777777" w:rsidR="002516E6" w:rsidRDefault="002516E6" w:rsidP="002516E6">
      <w:pPr>
        <w:ind w:firstLine="480"/>
      </w:pPr>
      <w:r>
        <w:rPr>
          <w:rFonts w:hint="eastAsia"/>
        </w:rPr>
        <w:t>各类材料到现场后必须由项目质量负责人组织有关人员进行抽样检查，发现问题及时与供货商联系，直到退货。</w:t>
      </w:r>
    </w:p>
    <w:p w14:paraId="2D487C2A" w14:textId="77777777" w:rsidR="002516E6" w:rsidRDefault="002516E6" w:rsidP="002516E6">
      <w:pPr>
        <w:ind w:firstLine="480"/>
      </w:pPr>
      <w:r>
        <w:rPr>
          <w:rFonts w:hint="eastAsia"/>
        </w:rPr>
        <w:t>搞好原材料二次复试取样、送样工作</w:t>
      </w:r>
    </w:p>
    <w:p w14:paraId="50D01B11" w14:textId="77777777" w:rsidR="002516E6" w:rsidRDefault="002516E6" w:rsidP="002516E6">
      <w:pPr>
        <w:ind w:firstLine="480"/>
      </w:pPr>
      <w:r>
        <w:rPr>
          <w:rFonts w:hint="eastAsia"/>
        </w:rPr>
        <w:t>水泥到场后，应具备符合要求的出厂质量证明书，项目</w:t>
      </w:r>
      <w:proofErr w:type="gramStart"/>
      <w:r>
        <w:rPr>
          <w:rFonts w:hint="eastAsia"/>
        </w:rPr>
        <w:t>试验员</w:t>
      </w:r>
      <w:proofErr w:type="gramEnd"/>
      <w:r>
        <w:rPr>
          <w:rFonts w:hint="eastAsia"/>
        </w:rPr>
        <w:t>及时完成安定性等试验，及时将试验结果通知项目</w:t>
      </w:r>
      <w:proofErr w:type="gramStart"/>
      <w:r>
        <w:rPr>
          <w:rFonts w:hint="eastAsia"/>
        </w:rPr>
        <w:t>质量员</w:t>
      </w:r>
      <w:proofErr w:type="gramEnd"/>
      <w:r>
        <w:rPr>
          <w:rFonts w:hint="eastAsia"/>
        </w:rPr>
        <w:t>和项目施工员。</w:t>
      </w:r>
    </w:p>
    <w:p w14:paraId="5AAB43C6" w14:textId="77777777" w:rsidR="002516E6" w:rsidRDefault="002516E6" w:rsidP="002516E6">
      <w:pPr>
        <w:ind w:firstLine="480"/>
      </w:pPr>
      <w:r>
        <w:rPr>
          <w:rFonts w:hint="eastAsia"/>
        </w:rPr>
        <w:t>项目</w:t>
      </w:r>
      <w:proofErr w:type="gramStart"/>
      <w:r>
        <w:rPr>
          <w:rFonts w:hint="eastAsia"/>
        </w:rPr>
        <w:t>试验员</w:t>
      </w:r>
      <w:proofErr w:type="gramEnd"/>
      <w:r>
        <w:rPr>
          <w:rFonts w:hint="eastAsia"/>
        </w:rPr>
        <w:t>应按规定及时对石料进行压碎指标、立方体强度、颗粒级配、针片状颗粒含量、含泥量等试验，</w:t>
      </w:r>
      <w:proofErr w:type="gramStart"/>
      <w:r>
        <w:rPr>
          <w:rFonts w:hint="eastAsia"/>
        </w:rPr>
        <w:t>对砂进行</w:t>
      </w:r>
      <w:proofErr w:type="gramEnd"/>
      <w:r>
        <w:rPr>
          <w:rFonts w:hint="eastAsia"/>
        </w:rPr>
        <w:t>细度模数、含泥量等试验，试验报告必须及时送交项目</w:t>
      </w:r>
      <w:proofErr w:type="gramStart"/>
      <w:r>
        <w:rPr>
          <w:rFonts w:hint="eastAsia"/>
        </w:rPr>
        <w:t>质量员</w:t>
      </w:r>
      <w:proofErr w:type="gramEnd"/>
      <w:r>
        <w:rPr>
          <w:rFonts w:hint="eastAsia"/>
        </w:rPr>
        <w:t>检查备案。</w:t>
      </w:r>
    </w:p>
    <w:p w14:paraId="7753F2A5" w14:textId="77777777" w:rsidR="002516E6" w:rsidRDefault="002516E6" w:rsidP="002516E6">
      <w:pPr>
        <w:pStyle w:val="20"/>
      </w:pPr>
      <w:bookmarkStart w:id="37" w:name="_Toc108461031"/>
      <w:r>
        <w:rPr>
          <w:rFonts w:hint="eastAsia"/>
        </w:rPr>
        <w:t>3.10 计量器具管理</w:t>
      </w:r>
      <w:bookmarkEnd w:id="37"/>
    </w:p>
    <w:p w14:paraId="6A909D79" w14:textId="77777777" w:rsidR="002516E6" w:rsidRDefault="002516E6" w:rsidP="002516E6">
      <w:pPr>
        <w:ind w:firstLine="480"/>
      </w:pPr>
      <w:r>
        <w:rPr>
          <w:rFonts w:hint="eastAsia"/>
        </w:rPr>
        <w:t>项目经理部计量员负责本工程所有计量器材的鉴定、督促及管理工作。</w:t>
      </w:r>
    </w:p>
    <w:p w14:paraId="48F61CC6" w14:textId="77777777" w:rsidR="002516E6" w:rsidRDefault="002516E6" w:rsidP="002516E6">
      <w:pPr>
        <w:ind w:firstLine="480"/>
      </w:pPr>
      <w:r>
        <w:rPr>
          <w:rFonts w:hint="eastAsia"/>
        </w:rPr>
        <w:t>现场计量器具必须确定专人保管，专人使用，他人不得随意动用，以免造成人为损坏。损坏的计量器具必须及时申报修理调换，不得带病工作。计量器具要定期进行校对核定。</w:t>
      </w:r>
    </w:p>
    <w:p w14:paraId="24BAAE66" w14:textId="77777777" w:rsidR="002516E6" w:rsidRDefault="002516E6" w:rsidP="002516E6">
      <w:pPr>
        <w:pStyle w:val="20"/>
      </w:pPr>
      <w:bookmarkStart w:id="38" w:name="_Toc108461032"/>
      <w:r>
        <w:rPr>
          <w:rFonts w:hint="eastAsia"/>
        </w:rPr>
        <w:t>3.11 项目部组建创优小组</w:t>
      </w:r>
      <w:bookmarkEnd w:id="38"/>
    </w:p>
    <w:p w14:paraId="28C14A0F" w14:textId="77777777" w:rsidR="002516E6" w:rsidRDefault="002516E6" w:rsidP="002516E6">
      <w:pPr>
        <w:ind w:firstLine="480"/>
      </w:pPr>
      <w:r>
        <w:rPr>
          <w:rFonts w:hint="eastAsia"/>
        </w:rPr>
        <w:t>为了确保实现工程质量目标及创建市级文明施工现场安全目标，并组建创优小组，加强施工组织管理。</w:t>
      </w:r>
    </w:p>
    <w:p w14:paraId="1A42F479" w14:textId="77777777" w:rsidR="002516E6" w:rsidRDefault="002516E6" w:rsidP="002516E6">
      <w:pPr>
        <w:ind w:firstLine="480"/>
      </w:pPr>
      <w:r>
        <w:rPr>
          <w:rFonts w:hint="eastAsia"/>
        </w:rPr>
        <w:t>项目部创优小组由下述人员组成：</w:t>
      </w:r>
    </w:p>
    <w:p w14:paraId="15A98354" w14:textId="77777777" w:rsidR="002516E6" w:rsidRDefault="002516E6" w:rsidP="002516E6">
      <w:pPr>
        <w:ind w:firstLine="480"/>
      </w:pPr>
      <w:r>
        <w:rPr>
          <w:rFonts w:hint="eastAsia"/>
        </w:rPr>
        <w:t>组长：项目经理</w:t>
      </w:r>
    </w:p>
    <w:p w14:paraId="231FD7ED" w14:textId="77777777" w:rsidR="002516E6" w:rsidRDefault="002516E6" w:rsidP="002516E6">
      <w:pPr>
        <w:ind w:firstLine="480"/>
      </w:pPr>
      <w:r>
        <w:rPr>
          <w:rFonts w:hint="eastAsia"/>
        </w:rPr>
        <w:t>副组长：项目总工、质检科负责人</w:t>
      </w:r>
    </w:p>
    <w:p w14:paraId="17AB7199" w14:textId="77777777" w:rsidR="002516E6" w:rsidRDefault="002516E6" w:rsidP="002516E6">
      <w:pPr>
        <w:ind w:firstLine="480"/>
      </w:pPr>
      <w:r>
        <w:rPr>
          <w:rFonts w:hint="eastAsia"/>
        </w:rPr>
        <w:t>组员：施工员，质检员、安全员、各施工班组长</w:t>
      </w:r>
    </w:p>
    <w:p w14:paraId="2731AD89" w14:textId="77777777" w:rsidR="002516E6" w:rsidRDefault="002516E6" w:rsidP="002516E6">
      <w:pPr>
        <w:ind w:firstLine="480"/>
      </w:pPr>
      <w:r>
        <w:rPr>
          <w:rFonts w:hint="eastAsia"/>
        </w:rPr>
        <w:t>创优小组的职责是负责公司全面质量及安全管理的贯彻执行，负责创优方案的实施和技术质量措施的落实。</w:t>
      </w:r>
    </w:p>
    <w:p w14:paraId="37DB2807" w14:textId="77777777" w:rsidR="002516E6" w:rsidRDefault="002516E6" w:rsidP="002516E6">
      <w:pPr>
        <w:ind w:firstLine="480"/>
      </w:pPr>
      <w:r>
        <w:rPr>
          <w:rFonts w:hint="eastAsia"/>
        </w:rPr>
        <w:lastRenderedPageBreak/>
        <w:t>1、加强科学管理，实施方案先行。</w:t>
      </w:r>
    </w:p>
    <w:p w14:paraId="6D9B646A" w14:textId="77777777" w:rsidR="002516E6" w:rsidRDefault="002516E6" w:rsidP="002516E6">
      <w:pPr>
        <w:ind w:firstLine="480"/>
      </w:pPr>
      <w:r>
        <w:rPr>
          <w:rFonts w:hint="eastAsia"/>
        </w:rPr>
        <w:t>在项目管理中，加强科学管理，提高技术力量，实现方案先行，编制施工方案，保证具有针对性，实用性，预控性。安全及技术交底，质量保证措施、安全预控措施、文明施工保证措施要具有可行性和可操作性。</w:t>
      </w:r>
    </w:p>
    <w:p w14:paraId="7D682878" w14:textId="77777777" w:rsidR="002516E6" w:rsidRDefault="002516E6" w:rsidP="002516E6">
      <w:pPr>
        <w:ind w:firstLine="480"/>
      </w:pPr>
      <w:r>
        <w:rPr>
          <w:rFonts w:hint="eastAsia"/>
        </w:rPr>
        <w:t>增加技术管理的严肃性，提高施工管理水平。</w:t>
      </w:r>
    </w:p>
    <w:p w14:paraId="1FE58E70" w14:textId="77777777" w:rsidR="002516E6" w:rsidRDefault="002516E6" w:rsidP="002516E6">
      <w:pPr>
        <w:ind w:firstLine="480"/>
      </w:pPr>
      <w:r>
        <w:rPr>
          <w:rFonts w:hint="eastAsia"/>
        </w:rPr>
        <w:t>2、组建新老结合的队伍，提高基础素质。</w:t>
      </w:r>
    </w:p>
    <w:p w14:paraId="4496287E" w14:textId="77777777" w:rsidR="002516E6" w:rsidRDefault="002516E6" w:rsidP="002516E6">
      <w:pPr>
        <w:ind w:firstLine="480"/>
      </w:pPr>
      <w:r>
        <w:rPr>
          <w:rFonts w:hint="eastAsia"/>
        </w:rPr>
        <w:t>在组建施工队伍时，从</w:t>
      </w:r>
      <w:proofErr w:type="gramStart"/>
      <w:r>
        <w:rPr>
          <w:rFonts w:hint="eastAsia"/>
        </w:rPr>
        <w:t>各项目部抽调</w:t>
      </w:r>
      <w:proofErr w:type="gramEnd"/>
      <w:r>
        <w:rPr>
          <w:rFonts w:hint="eastAsia"/>
        </w:rPr>
        <w:t>技术过硬的班组长和工人配合新人，组成新老结合施工队伍，在施工技术上实行“传、帮、带”，使新组建的队伍，整体素质尽快提高，树立质量与安全并重的思想观念。</w:t>
      </w:r>
    </w:p>
    <w:p w14:paraId="4F9C4064" w14:textId="77777777" w:rsidR="002516E6" w:rsidRDefault="002516E6" w:rsidP="002516E6">
      <w:pPr>
        <w:ind w:firstLine="480"/>
      </w:pPr>
      <w:r>
        <w:rPr>
          <w:rFonts w:hint="eastAsia"/>
        </w:rPr>
        <w:t>3、“创优”施工措施</w:t>
      </w:r>
    </w:p>
    <w:p w14:paraId="385F1545" w14:textId="77777777" w:rsidR="002516E6" w:rsidRDefault="002516E6" w:rsidP="002516E6">
      <w:pPr>
        <w:ind w:firstLine="480"/>
      </w:pPr>
      <w:r>
        <w:rPr>
          <w:rFonts w:hint="eastAsia"/>
        </w:rPr>
        <w:t>（1）项目的“创优”意识是创优的前提。质量就是企业的信誉，名牌就是市场，工程“创优”的过程就是企业竞争力提高的过程，有竞争力的企业才有生命力。</w:t>
      </w:r>
    </w:p>
    <w:p w14:paraId="32BFC2D9" w14:textId="77777777" w:rsidR="002516E6" w:rsidRDefault="002516E6" w:rsidP="002516E6">
      <w:pPr>
        <w:ind w:firstLine="480"/>
      </w:pPr>
      <w:r>
        <w:rPr>
          <w:rFonts w:hint="eastAsia"/>
        </w:rPr>
        <w:t>（2）建立内部生产要素，保障项目所需人、财、物的资源。</w:t>
      </w:r>
    </w:p>
    <w:p w14:paraId="01A2BCF4" w14:textId="77777777" w:rsidR="002516E6" w:rsidRDefault="002516E6" w:rsidP="002516E6">
      <w:pPr>
        <w:ind w:firstLine="480"/>
      </w:pPr>
      <w:r>
        <w:rPr>
          <w:rFonts w:hint="eastAsia"/>
        </w:rPr>
        <w:t>配置高素质的施工队伍是“创优”关键。劳务队由项目经理部进行综合评估，择优录用，与其签订劳务合同，明确工期、质量、安全文明施工等要求、明确承揽范围，工程结算和奖惩措施。</w:t>
      </w:r>
    </w:p>
    <w:p w14:paraId="5B378001" w14:textId="77777777" w:rsidR="002516E6" w:rsidRDefault="002516E6" w:rsidP="002516E6">
      <w:pPr>
        <w:ind w:firstLine="480"/>
      </w:pPr>
      <w:r>
        <w:rPr>
          <w:rFonts w:hint="eastAsia"/>
        </w:rPr>
        <w:t>（3）材料和设备供应</w:t>
      </w:r>
    </w:p>
    <w:p w14:paraId="7B369C60" w14:textId="77777777" w:rsidR="002516E6" w:rsidRDefault="002516E6" w:rsidP="002516E6">
      <w:pPr>
        <w:ind w:firstLine="480"/>
      </w:pPr>
      <w:r>
        <w:rPr>
          <w:rFonts w:hint="eastAsia"/>
        </w:rPr>
        <w:t>1）一般材料或设备的采购、运输、保管由施工项目部负责，所有进场材料必须“三证”齐全，并经甲方或甲方委托的有资质的检测机构按规定进行检验合格后方可使用。</w:t>
      </w:r>
    </w:p>
    <w:p w14:paraId="7919F766" w14:textId="77777777" w:rsidR="002516E6" w:rsidRDefault="002516E6" w:rsidP="002516E6">
      <w:pPr>
        <w:ind w:firstLine="480"/>
      </w:pPr>
      <w:r>
        <w:rPr>
          <w:rFonts w:hint="eastAsia"/>
        </w:rPr>
        <w:t>2）对个别特殊材料或设备的供应，建设单位应提供并列表明细材料或设备的名称、品种、数量、型号及提供日期和交货地点；各类特殊材料、设备必须“三证”齐全并经相关部门抽检经检测机构检验合格，同时还应明确建设单位提供的材料或设备计价和结算退款的方法。</w:t>
      </w:r>
    </w:p>
    <w:p w14:paraId="7434ECE0" w14:textId="77777777" w:rsidR="002516E6" w:rsidRDefault="002516E6" w:rsidP="002516E6">
      <w:pPr>
        <w:ind w:firstLine="480"/>
      </w:pPr>
      <w:r>
        <w:rPr>
          <w:rFonts w:hint="eastAsia"/>
        </w:rPr>
        <w:t>（4）资金使用，根据承包合同，建立专款专用制度。</w:t>
      </w:r>
    </w:p>
    <w:p w14:paraId="2D705213" w14:textId="77777777" w:rsidR="002516E6" w:rsidRDefault="002516E6" w:rsidP="002516E6">
      <w:pPr>
        <w:ind w:firstLine="480"/>
      </w:pPr>
      <w:r>
        <w:rPr>
          <w:rFonts w:hint="eastAsia"/>
        </w:rPr>
        <w:t>（5）项目经理部对选用的施工队伍，在入场教育、技术培训和定期考核等环节上都进行严格的管理与控制，在施工中对管理水平差、出现劣迹的队伍应及时进行清退，为提高工程质量提供基本保证。</w:t>
      </w:r>
    </w:p>
    <w:p w14:paraId="490970C1" w14:textId="7B40F517" w:rsidR="002516E6" w:rsidRDefault="002516E6" w:rsidP="002516E6">
      <w:pPr>
        <w:ind w:firstLine="480"/>
      </w:pPr>
      <w:r>
        <w:rPr>
          <w:rFonts w:hint="eastAsia"/>
        </w:rPr>
        <w:lastRenderedPageBreak/>
        <w:t>（6）在检验和试验中，针对工程量大特点，项目部根据不同的施工阶段分别制定了</w:t>
      </w:r>
      <w:r w:rsidR="00B26226">
        <w:rPr>
          <w:rFonts w:hint="eastAsia"/>
        </w:rPr>
        <w:t>桩</w:t>
      </w:r>
      <w:r w:rsidR="007A11AD">
        <w:rPr>
          <w:rFonts w:hint="eastAsia"/>
        </w:rPr>
        <w:t>基</w:t>
      </w:r>
      <w:r w:rsidR="00B26226">
        <w:rPr>
          <w:rFonts w:hint="eastAsia"/>
        </w:rPr>
        <w:t>工程、</w:t>
      </w:r>
      <w:r>
        <w:rPr>
          <w:rFonts w:hint="eastAsia"/>
        </w:rPr>
        <w:t>土方工程、基础结构、主体结构等施工方案，使施工的各个阶段的质量都得到有效控制。</w:t>
      </w:r>
    </w:p>
    <w:p w14:paraId="0A376B64" w14:textId="77777777" w:rsidR="002516E6" w:rsidRDefault="002516E6" w:rsidP="002516E6">
      <w:pPr>
        <w:ind w:firstLine="480"/>
      </w:pPr>
      <w:r>
        <w:rPr>
          <w:rFonts w:hint="eastAsia"/>
        </w:rPr>
        <w:t>（7）不合格品的控制及纠正和预防措施是质量保证工作十分重要的环节，项目部通过每天的例会和每周的质量分析会，组织项目部技术人员的施工班组长对工程中的质量问题进行分析，及时沟通质量信息，研究防治质量通病的措施，检查纠正和预防措施的落实情况，使质量通病得到有效控制，并在整个结构施工阶段，杜绝质量事故的发生。</w:t>
      </w:r>
    </w:p>
    <w:p w14:paraId="0B1F958D" w14:textId="77777777" w:rsidR="002516E6" w:rsidRDefault="002516E6" w:rsidP="002516E6">
      <w:pPr>
        <w:ind w:firstLine="480"/>
      </w:pPr>
      <w:r>
        <w:rPr>
          <w:rFonts w:hint="eastAsia"/>
        </w:rPr>
        <w:t>（8）以过程控制为核心，建立施工过程和“创优”质量控制体系。坚持“谁管生产谁负责质量”、“谁施工谁负责质量”、“谁验收谁负责质量”、“谁操作谁保证质量”的原则，在管理</w:t>
      </w:r>
      <w:proofErr w:type="gramStart"/>
      <w:r>
        <w:rPr>
          <w:rFonts w:hint="eastAsia"/>
        </w:rPr>
        <w:t>层签订</w:t>
      </w:r>
      <w:proofErr w:type="gramEnd"/>
      <w:r>
        <w:rPr>
          <w:rFonts w:hint="eastAsia"/>
        </w:rPr>
        <w:t>质量责任状，在劳务</w:t>
      </w:r>
      <w:proofErr w:type="gramStart"/>
      <w:r>
        <w:rPr>
          <w:rFonts w:hint="eastAsia"/>
        </w:rPr>
        <w:t>层签订</w:t>
      </w:r>
      <w:proofErr w:type="gramEnd"/>
      <w:r>
        <w:rPr>
          <w:rFonts w:hint="eastAsia"/>
        </w:rPr>
        <w:t>质量指标合同，执行优质优价、返工重罚的措施，做到全员重视质量，又有具体人员负责质量。</w:t>
      </w:r>
    </w:p>
    <w:p w14:paraId="55B8FADE" w14:textId="77777777" w:rsidR="002516E6" w:rsidRDefault="002516E6" w:rsidP="002516E6">
      <w:pPr>
        <w:ind w:firstLine="480"/>
      </w:pPr>
      <w:r>
        <w:rPr>
          <w:rFonts w:hint="eastAsia"/>
        </w:rPr>
        <w:t>严格执行“三检制”，坚持各道工序的检查到位，对每一道工序实行班组自检、互检、交接检，</w:t>
      </w:r>
      <w:proofErr w:type="gramStart"/>
      <w:r>
        <w:rPr>
          <w:rFonts w:hint="eastAsia"/>
        </w:rPr>
        <w:t>质检组专业</w:t>
      </w:r>
      <w:proofErr w:type="gramEnd"/>
      <w:r>
        <w:rPr>
          <w:rFonts w:hint="eastAsia"/>
        </w:rPr>
        <w:t>复查，监理组与业主验收合格后，方可进入下一道工序。</w:t>
      </w:r>
    </w:p>
    <w:p w14:paraId="347CFCC7" w14:textId="77777777" w:rsidR="002516E6" w:rsidRDefault="002516E6" w:rsidP="002516E6">
      <w:pPr>
        <w:ind w:firstLine="480"/>
      </w:pPr>
      <w:r>
        <w:rPr>
          <w:rFonts w:hint="eastAsia"/>
        </w:rPr>
        <w:t>（9）做好工程技术资料，为全面验收做好准备，并建立了文件化的质量保证体系，工程技术资料的收集、整理，达到与施工同步。</w:t>
      </w:r>
    </w:p>
    <w:p w14:paraId="39FA27E0" w14:textId="77777777" w:rsidR="002516E6" w:rsidRDefault="002516E6" w:rsidP="002516E6">
      <w:pPr>
        <w:ind w:firstLine="480"/>
      </w:pPr>
      <w:r>
        <w:rPr>
          <w:rFonts w:hint="eastAsia"/>
        </w:rPr>
        <w:t>（10）加强管理，为“创优”工作做好后盾。</w:t>
      </w:r>
    </w:p>
    <w:p w14:paraId="4CD87E16" w14:textId="77777777" w:rsidR="002516E6" w:rsidRDefault="002516E6" w:rsidP="002516E6">
      <w:pPr>
        <w:ind w:firstLine="480"/>
      </w:pPr>
      <w:r>
        <w:rPr>
          <w:rFonts w:hint="eastAsia"/>
        </w:rPr>
        <w:t>1）编好施工技术方案、预控工程质量</w:t>
      </w:r>
    </w:p>
    <w:p w14:paraId="2869F74C" w14:textId="77777777" w:rsidR="002516E6" w:rsidRDefault="002516E6" w:rsidP="002516E6">
      <w:pPr>
        <w:ind w:firstLine="480"/>
      </w:pPr>
      <w:r>
        <w:rPr>
          <w:rFonts w:hint="eastAsia"/>
        </w:rPr>
        <w:t>施工方案作为施工策划的前期工作，在工程质量管理上起着举足轻重的作用。为此应努力从施工方案编制的广度、深度入手，注重施工方案的合理性、实用性及对工程质量的预控能力，对施工过程中易发生质量通病的施工部位进行原因分析，制定预防措施，跟踪管理，消除质量通病隐患。设立一条完整、畅通的施工方案管理通道，增强技术对施工的指导力度，使施工技术有效地渗透到施工管理、质量管理、安全管理等各方面。</w:t>
      </w:r>
    </w:p>
    <w:p w14:paraId="0440E845" w14:textId="77777777" w:rsidR="002516E6" w:rsidRDefault="002516E6" w:rsidP="002516E6">
      <w:pPr>
        <w:ind w:firstLine="480"/>
      </w:pPr>
      <w:r>
        <w:rPr>
          <w:rFonts w:hint="eastAsia"/>
        </w:rPr>
        <w:t>2）提高内部质量验收标准，加大过程控制力度</w:t>
      </w:r>
    </w:p>
    <w:p w14:paraId="491B4162" w14:textId="77777777" w:rsidR="002516E6" w:rsidRDefault="002516E6" w:rsidP="002516E6">
      <w:pPr>
        <w:ind w:firstLine="480"/>
      </w:pPr>
      <w:r>
        <w:rPr>
          <w:rFonts w:hint="eastAsia"/>
        </w:rPr>
        <w:t>深化技术交底，为保证工程质量，实现过程控制，根据本工程的施工特点及质量目标，加大质量过程检查密度及实测点数，由常规的质量抽检，变为普查。</w:t>
      </w:r>
    </w:p>
    <w:p w14:paraId="35A82DC9" w14:textId="77777777" w:rsidR="002516E6" w:rsidRDefault="002516E6" w:rsidP="002516E6">
      <w:pPr>
        <w:ind w:firstLine="480"/>
      </w:pPr>
      <w:r>
        <w:rPr>
          <w:rFonts w:hint="eastAsia"/>
        </w:rPr>
        <w:t>3）严格细致的操作是“创优”的唯一途径</w:t>
      </w:r>
    </w:p>
    <w:p w14:paraId="0FF1420D" w14:textId="77777777" w:rsidR="002516E6" w:rsidRDefault="002516E6" w:rsidP="002516E6">
      <w:pPr>
        <w:ind w:firstLine="480"/>
      </w:pPr>
      <w:r>
        <w:rPr>
          <w:rFonts w:hint="eastAsia"/>
        </w:rPr>
        <w:lastRenderedPageBreak/>
        <w:t>各工种从管理上应严格细致，粗活细作，细活精作。从定位放线、基础开挖、地基处理、回填土、模板钢筋、混凝土、机电采购安装、金属结构制作安装、砌体施工，到后期涂料施工、屋面工程、门窗工程、地面工程、吊顶安装等，不论工程难度如何，无论图纸怎样变更，都严细当头，上下一股劲，实现“创优”目标。在检查中如发现有质量问题，该修改的就修改，该返工的就返工，该毁掉的就毁掉，前道工序出现的问题未解决，后道工序不准进行施工。</w:t>
      </w:r>
    </w:p>
    <w:p w14:paraId="357FB1E2" w14:textId="77777777" w:rsidR="002516E6" w:rsidRDefault="002516E6" w:rsidP="002516E6">
      <w:pPr>
        <w:ind w:firstLine="480"/>
      </w:pPr>
      <w:r>
        <w:rPr>
          <w:rFonts w:hint="eastAsia"/>
        </w:rPr>
        <w:t>4）协调管理土建与机电安装、金属结构安装等专业的配合工作</w:t>
      </w:r>
    </w:p>
    <w:p w14:paraId="7ED7F7AD" w14:textId="77777777" w:rsidR="002516E6" w:rsidRDefault="002516E6" w:rsidP="002516E6">
      <w:pPr>
        <w:ind w:firstLine="480"/>
      </w:pPr>
      <w:r>
        <w:rPr>
          <w:rFonts w:hint="eastAsia"/>
        </w:rPr>
        <w:t>专业协调管理的好坏，是工程质量保证的基础。施工前，施工图纸进行叠加，找出各个专业矛盾的地方，并予以解决，避免施工时的被动。在施工过程管理中，定期召开各专业工程协调会，各专业在施工方法、交叉配合、质量标准、工程计划等各个方面进行充分的沟通，使各级管理人员在施工中形成全面“创优”意识，缩短工期、确保施工质量。</w:t>
      </w:r>
    </w:p>
    <w:p w14:paraId="3E459A1D" w14:textId="73FFB8F1" w:rsidR="002516E6" w:rsidRDefault="002516E6" w:rsidP="002516E6">
      <w:pPr>
        <w:ind w:firstLine="480"/>
      </w:pPr>
    </w:p>
    <w:p w14:paraId="3466FB99" w14:textId="6DCEF4C5" w:rsidR="00D302A6" w:rsidRDefault="00D302A6" w:rsidP="00D302A6">
      <w:pPr>
        <w:pStyle w:val="2"/>
        <w:ind w:left="480" w:firstLine="480"/>
      </w:pPr>
    </w:p>
    <w:p w14:paraId="379121C1" w14:textId="0F945566" w:rsidR="00D302A6" w:rsidRDefault="00D302A6" w:rsidP="00D302A6">
      <w:pPr>
        <w:pStyle w:val="2"/>
        <w:ind w:left="480" w:firstLine="480"/>
      </w:pPr>
    </w:p>
    <w:p w14:paraId="489CDBF5" w14:textId="2F5537FB" w:rsidR="00D302A6" w:rsidRDefault="00D302A6" w:rsidP="00D302A6">
      <w:pPr>
        <w:pStyle w:val="2"/>
        <w:ind w:left="480" w:firstLine="480"/>
      </w:pPr>
    </w:p>
    <w:p w14:paraId="73516EE0" w14:textId="414BA108" w:rsidR="00D302A6" w:rsidRDefault="00D302A6" w:rsidP="00D302A6">
      <w:pPr>
        <w:pStyle w:val="2"/>
        <w:ind w:left="480" w:firstLine="480"/>
      </w:pPr>
    </w:p>
    <w:p w14:paraId="0D6D7957" w14:textId="7CF55ED1" w:rsidR="00D302A6" w:rsidRDefault="00D302A6" w:rsidP="00D302A6">
      <w:pPr>
        <w:pStyle w:val="2"/>
        <w:ind w:left="480" w:firstLine="480"/>
      </w:pPr>
    </w:p>
    <w:p w14:paraId="6C438251" w14:textId="4C66ACCA" w:rsidR="00D302A6" w:rsidRDefault="00D302A6" w:rsidP="00D302A6">
      <w:pPr>
        <w:pStyle w:val="2"/>
        <w:ind w:left="480" w:firstLine="480"/>
      </w:pPr>
    </w:p>
    <w:p w14:paraId="4958678C" w14:textId="03465167" w:rsidR="00D302A6" w:rsidRPr="00D302A6" w:rsidRDefault="005F36B1" w:rsidP="005F36B1">
      <w:pPr>
        <w:widowControl/>
        <w:spacing w:line="240" w:lineRule="auto"/>
        <w:ind w:firstLineChars="0" w:firstLine="0"/>
      </w:pPr>
      <w:r>
        <w:br w:type="page"/>
      </w:r>
    </w:p>
    <w:p w14:paraId="2B24084A" w14:textId="08538227" w:rsidR="002516E6" w:rsidRDefault="005F36B1" w:rsidP="005F36B1">
      <w:pPr>
        <w:ind w:firstLineChars="0" w:firstLine="0"/>
      </w:pPr>
      <w:bookmarkStart w:id="39" w:name="_Hlk108450671"/>
      <w:bookmarkEnd w:id="27"/>
      <w:r>
        <w:rPr>
          <w:noProof/>
        </w:rPr>
        <w:lastRenderedPageBreak/>
        <w:drawing>
          <wp:anchor distT="0" distB="0" distL="114300" distR="114300" simplePos="0" relativeHeight="251887616" behindDoc="0" locked="0" layoutInCell="1" allowOverlap="1" wp14:anchorId="6A3745C2" wp14:editId="4E8BAB60">
            <wp:simplePos x="0" y="0"/>
            <wp:positionH relativeFrom="column">
              <wp:posOffset>42545</wp:posOffset>
            </wp:positionH>
            <wp:positionV relativeFrom="paragraph">
              <wp:posOffset>423545</wp:posOffset>
            </wp:positionV>
            <wp:extent cx="5939790" cy="6153150"/>
            <wp:effectExtent l="0" t="0" r="381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39790" cy="6153150"/>
                    </a:xfrm>
                    <a:prstGeom prst="rect">
                      <a:avLst/>
                    </a:prstGeom>
                  </pic:spPr>
                </pic:pic>
              </a:graphicData>
            </a:graphic>
            <wp14:sizeRelV relativeFrom="margin">
              <wp14:pctHeight>0</wp14:pctHeight>
            </wp14:sizeRelV>
          </wp:anchor>
        </w:drawing>
      </w:r>
      <w:r w:rsidR="002516E6">
        <w:rPr>
          <w:rFonts w:hint="eastAsia"/>
        </w:rPr>
        <w:t>质量管理组织机构框图</w:t>
      </w:r>
    </w:p>
    <w:p w14:paraId="06B4C9FE" w14:textId="77777777" w:rsidR="00C33F6E" w:rsidRPr="00C33F6E" w:rsidRDefault="00C33F6E" w:rsidP="00C33F6E">
      <w:pPr>
        <w:pStyle w:val="2"/>
        <w:ind w:left="480" w:firstLine="480"/>
      </w:pPr>
    </w:p>
    <w:p w14:paraId="6CB565CC" w14:textId="77777777" w:rsidR="00C33F6E" w:rsidRPr="00C33F6E" w:rsidRDefault="00C33F6E" w:rsidP="00C33F6E">
      <w:pPr>
        <w:pStyle w:val="2"/>
        <w:ind w:left="480" w:firstLine="480"/>
      </w:pPr>
    </w:p>
    <w:p w14:paraId="1AAFC2E6" w14:textId="60B5D51C" w:rsidR="002516E6" w:rsidRDefault="002516E6" w:rsidP="00D302A6">
      <w:pPr>
        <w:pStyle w:val="2"/>
        <w:ind w:leftChars="0" w:left="0" w:firstLineChars="0" w:firstLine="0"/>
      </w:pPr>
    </w:p>
    <w:p w14:paraId="3ABD8A15" w14:textId="77777777" w:rsidR="00C33F6E" w:rsidRDefault="00C33F6E" w:rsidP="00D302A6">
      <w:pPr>
        <w:pStyle w:val="2"/>
        <w:ind w:leftChars="0" w:left="0" w:firstLineChars="0" w:firstLine="0"/>
      </w:pPr>
    </w:p>
    <w:p w14:paraId="0202F575" w14:textId="77777777" w:rsidR="005F36B1" w:rsidRDefault="005F36B1" w:rsidP="005F36B1">
      <w:pPr>
        <w:ind w:firstLineChars="0" w:firstLine="0"/>
      </w:pPr>
      <w:bookmarkStart w:id="40" w:name="_Toc414434223"/>
    </w:p>
    <w:p w14:paraId="63D4B118" w14:textId="5DE3AA23" w:rsidR="002516E6" w:rsidRDefault="002516E6" w:rsidP="002516E6">
      <w:pPr>
        <w:ind w:firstLineChars="0" w:firstLine="0"/>
        <w:jc w:val="center"/>
      </w:pPr>
      <w:r>
        <w:rPr>
          <w:rFonts w:hint="eastAsia"/>
        </w:rPr>
        <w:lastRenderedPageBreak/>
        <w:t>三检制流程图</w:t>
      </w:r>
    </w:p>
    <w:p w14:paraId="719AC0C1" w14:textId="20D76F1D" w:rsidR="002516E6" w:rsidRDefault="002516E6" w:rsidP="002516E6">
      <w:pPr>
        <w:ind w:firstLineChars="0" w:firstLine="0"/>
        <w:jc w:val="both"/>
        <w:rPr>
          <w:b/>
        </w:rPr>
      </w:pPr>
      <w:r>
        <w:rPr>
          <w:noProof/>
        </w:rPr>
        <mc:AlternateContent>
          <mc:Choice Requires="wpg">
            <w:drawing>
              <wp:inline distT="0" distB="0" distL="0" distR="0" wp14:anchorId="58ED55B7" wp14:editId="6D639852">
                <wp:extent cx="5715000" cy="7924800"/>
                <wp:effectExtent l="10160" t="9525" r="8890" b="9525"/>
                <wp:docPr id="467" name="组合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7924800"/>
                          <a:chOff x="0" y="0"/>
                          <a:chExt cx="9000" cy="12480"/>
                        </a:xfrm>
                      </wpg:grpSpPr>
                      <wps:wsp>
                        <wps:cNvPr id="468" name="矩形 1142"/>
                        <wps:cNvSpPr>
                          <a:spLocks noChangeArrowheads="1"/>
                        </wps:cNvSpPr>
                        <wps:spPr bwMode="auto">
                          <a:xfrm>
                            <a:off x="0" y="0"/>
                            <a:ext cx="9000" cy="12480"/>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矩形 1143"/>
                        <wps:cNvSpPr>
                          <a:spLocks noChangeArrowheads="1"/>
                        </wps:cNvSpPr>
                        <wps:spPr bwMode="auto">
                          <a:xfrm>
                            <a:off x="7200" y="1933"/>
                            <a:ext cx="1620" cy="468"/>
                          </a:xfrm>
                          <a:prstGeom prst="rect">
                            <a:avLst/>
                          </a:prstGeom>
                          <a:solidFill>
                            <a:srgbClr val="FFFFFF"/>
                          </a:solidFill>
                          <a:ln w="9525">
                            <a:solidFill>
                              <a:srgbClr val="FFFFFF"/>
                            </a:solidFill>
                            <a:miter lim="200000"/>
                            <a:headEnd/>
                            <a:tailEnd/>
                          </a:ln>
                        </wps:spPr>
                        <wps:txbx>
                          <w:txbxContent>
                            <w:p w14:paraId="42A9C4F1" w14:textId="77777777" w:rsidR="002516E6" w:rsidRDefault="002516E6" w:rsidP="002516E6">
                              <w:pPr>
                                <w:spacing w:line="400" w:lineRule="exact"/>
                                <w:ind w:firstLineChars="0" w:firstLine="0"/>
                              </w:pPr>
                              <w:r>
                                <w:rPr>
                                  <w:rFonts w:hint="eastAsia"/>
                                </w:rPr>
                                <w:t>不合格返修</w:t>
                              </w:r>
                            </w:p>
                          </w:txbxContent>
                        </wps:txbx>
                        <wps:bodyPr rot="0" vert="horz" wrap="square" lIns="0" tIns="0" rIns="0" bIns="0" anchor="t" anchorCtr="0" upright="1">
                          <a:noAutofit/>
                        </wps:bodyPr>
                      </wps:wsp>
                      <wps:wsp>
                        <wps:cNvPr id="470" name="矩形 1144"/>
                        <wps:cNvSpPr>
                          <a:spLocks noChangeArrowheads="1"/>
                        </wps:cNvSpPr>
                        <wps:spPr bwMode="auto">
                          <a:xfrm>
                            <a:off x="7200" y="5181"/>
                            <a:ext cx="1620" cy="468"/>
                          </a:xfrm>
                          <a:prstGeom prst="rect">
                            <a:avLst/>
                          </a:prstGeom>
                          <a:solidFill>
                            <a:srgbClr val="FFFFFF"/>
                          </a:solidFill>
                          <a:ln w="9525">
                            <a:solidFill>
                              <a:srgbClr val="FFFFFF"/>
                            </a:solidFill>
                            <a:miter lim="200000"/>
                            <a:headEnd/>
                            <a:tailEnd/>
                          </a:ln>
                        </wps:spPr>
                        <wps:txbx>
                          <w:txbxContent>
                            <w:p w14:paraId="05F52061" w14:textId="77777777" w:rsidR="002516E6" w:rsidRDefault="002516E6" w:rsidP="002516E6">
                              <w:pPr>
                                <w:spacing w:line="400" w:lineRule="exact"/>
                                <w:ind w:firstLineChars="0" w:firstLine="0"/>
                              </w:pPr>
                              <w:r>
                                <w:rPr>
                                  <w:rFonts w:hint="eastAsia"/>
                                </w:rPr>
                                <w:t>不合格返修</w:t>
                              </w:r>
                            </w:p>
                          </w:txbxContent>
                        </wps:txbx>
                        <wps:bodyPr rot="0" vert="horz" wrap="square" lIns="0" tIns="0" rIns="0" bIns="0" anchor="t" anchorCtr="0" upright="1">
                          <a:noAutofit/>
                        </wps:bodyPr>
                      </wps:wsp>
                      <wps:wsp>
                        <wps:cNvPr id="471" name="矩形 1145"/>
                        <wps:cNvSpPr>
                          <a:spLocks noChangeArrowheads="1"/>
                        </wps:cNvSpPr>
                        <wps:spPr bwMode="auto">
                          <a:xfrm>
                            <a:off x="5925" y="10891"/>
                            <a:ext cx="900" cy="468"/>
                          </a:xfrm>
                          <a:prstGeom prst="rect">
                            <a:avLst/>
                          </a:prstGeom>
                          <a:solidFill>
                            <a:srgbClr val="FFFFFF"/>
                          </a:solidFill>
                          <a:ln w="9525">
                            <a:solidFill>
                              <a:srgbClr val="FFFFFF"/>
                            </a:solidFill>
                            <a:miter lim="200000"/>
                            <a:headEnd/>
                            <a:tailEnd/>
                          </a:ln>
                        </wps:spPr>
                        <wps:txbx>
                          <w:txbxContent>
                            <w:p w14:paraId="27E7E003" w14:textId="77777777" w:rsidR="002516E6" w:rsidRDefault="002516E6" w:rsidP="002516E6">
                              <w:pPr>
                                <w:spacing w:line="400" w:lineRule="exact"/>
                                <w:ind w:firstLineChars="0" w:firstLine="0"/>
                              </w:pPr>
                              <w:r>
                                <w:rPr>
                                  <w:rFonts w:hint="eastAsia"/>
                                </w:rPr>
                                <w:t>合格</w:t>
                              </w:r>
                            </w:p>
                          </w:txbxContent>
                        </wps:txbx>
                        <wps:bodyPr rot="0" vert="horz" wrap="square" lIns="0" tIns="0" rIns="0" bIns="0" anchor="t" anchorCtr="0" upright="1">
                          <a:noAutofit/>
                        </wps:bodyPr>
                      </wps:wsp>
                      <wps:wsp>
                        <wps:cNvPr id="472" name="矩形 1146"/>
                        <wps:cNvSpPr>
                          <a:spLocks noChangeArrowheads="1"/>
                        </wps:cNvSpPr>
                        <wps:spPr bwMode="auto">
                          <a:xfrm>
                            <a:off x="5970" y="5666"/>
                            <a:ext cx="900" cy="468"/>
                          </a:xfrm>
                          <a:prstGeom prst="rect">
                            <a:avLst/>
                          </a:prstGeom>
                          <a:solidFill>
                            <a:srgbClr val="FFFFFF"/>
                          </a:solidFill>
                          <a:ln w="9525">
                            <a:solidFill>
                              <a:srgbClr val="FFFFFF"/>
                            </a:solidFill>
                            <a:miter lim="200000"/>
                            <a:headEnd/>
                            <a:tailEnd/>
                          </a:ln>
                        </wps:spPr>
                        <wps:txbx>
                          <w:txbxContent>
                            <w:p w14:paraId="0589A477" w14:textId="77777777" w:rsidR="002516E6" w:rsidRDefault="002516E6" w:rsidP="002516E6">
                              <w:pPr>
                                <w:spacing w:line="400" w:lineRule="exact"/>
                                <w:ind w:firstLineChars="0" w:firstLine="0"/>
                              </w:pPr>
                              <w:r>
                                <w:rPr>
                                  <w:rFonts w:hint="eastAsia"/>
                                </w:rPr>
                                <w:t>合格</w:t>
                              </w:r>
                            </w:p>
                          </w:txbxContent>
                        </wps:txbx>
                        <wps:bodyPr rot="0" vert="horz" wrap="square" lIns="0" tIns="0" rIns="0" bIns="0" anchor="t" anchorCtr="0" upright="1">
                          <a:noAutofit/>
                        </wps:bodyPr>
                      </wps:wsp>
                      <wps:wsp>
                        <wps:cNvPr id="473" name="矩形 1147"/>
                        <wps:cNvSpPr>
                          <a:spLocks noChangeArrowheads="1"/>
                        </wps:cNvSpPr>
                        <wps:spPr bwMode="auto">
                          <a:xfrm>
                            <a:off x="5955" y="3901"/>
                            <a:ext cx="900" cy="468"/>
                          </a:xfrm>
                          <a:prstGeom prst="rect">
                            <a:avLst/>
                          </a:prstGeom>
                          <a:solidFill>
                            <a:srgbClr val="FFFFFF"/>
                          </a:solidFill>
                          <a:ln w="9525">
                            <a:solidFill>
                              <a:srgbClr val="FFFFFF"/>
                            </a:solidFill>
                            <a:miter lim="200000"/>
                            <a:headEnd/>
                            <a:tailEnd/>
                          </a:ln>
                        </wps:spPr>
                        <wps:txbx>
                          <w:txbxContent>
                            <w:p w14:paraId="0C7726C0" w14:textId="77777777" w:rsidR="002516E6" w:rsidRDefault="002516E6" w:rsidP="002516E6">
                              <w:pPr>
                                <w:spacing w:line="400" w:lineRule="exact"/>
                                <w:ind w:firstLineChars="0" w:firstLine="0"/>
                              </w:pPr>
                              <w:r>
                                <w:rPr>
                                  <w:rFonts w:hint="eastAsia"/>
                                </w:rPr>
                                <w:t>合格</w:t>
                              </w:r>
                            </w:p>
                          </w:txbxContent>
                        </wps:txbx>
                        <wps:bodyPr rot="0" vert="horz" wrap="square" lIns="0" tIns="0" rIns="0" bIns="0" anchor="t" anchorCtr="0" upright="1">
                          <a:noAutofit/>
                        </wps:bodyPr>
                      </wps:wsp>
                      <wps:wsp>
                        <wps:cNvPr id="474" name="矩形 1148"/>
                        <wps:cNvSpPr>
                          <a:spLocks noChangeArrowheads="1"/>
                        </wps:cNvSpPr>
                        <wps:spPr bwMode="auto">
                          <a:xfrm>
                            <a:off x="5925" y="2356"/>
                            <a:ext cx="900" cy="468"/>
                          </a:xfrm>
                          <a:prstGeom prst="rect">
                            <a:avLst/>
                          </a:prstGeom>
                          <a:solidFill>
                            <a:srgbClr val="FFFFFF"/>
                          </a:solidFill>
                          <a:ln w="9525">
                            <a:solidFill>
                              <a:srgbClr val="FFFFFF"/>
                            </a:solidFill>
                            <a:miter lim="200000"/>
                            <a:headEnd/>
                            <a:tailEnd/>
                          </a:ln>
                        </wps:spPr>
                        <wps:txbx>
                          <w:txbxContent>
                            <w:p w14:paraId="52164C18" w14:textId="77777777" w:rsidR="002516E6" w:rsidRDefault="002516E6" w:rsidP="002516E6">
                              <w:pPr>
                                <w:spacing w:line="400" w:lineRule="exact"/>
                                <w:ind w:firstLineChars="0" w:firstLine="0"/>
                              </w:pPr>
                              <w:r>
                                <w:rPr>
                                  <w:rFonts w:hint="eastAsia"/>
                                </w:rPr>
                                <w:t>合格</w:t>
                              </w:r>
                            </w:p>
                          </w:txbxContent>
                        </wps:txbx>
                        <wps:bodyPr rot="0" vert="horz" wrap="square" lIns="0" tIns="0" rIns="0" bIns="0" anchor="t" anchorCtr="0" upright="1">
                          <a:noAutofit/>
                        </wps:bodyPr>
                      </wps:wsp>
                      <wps:wsp>
                        <wps:cNvPr id="475" name="矩形 1149"/>
                        <wps:cNvSpPr>
                          <a:spLocks noChangeArrowheads="1"/>
                        </wps:cNvSpPr>
                        <wps:spPr bwMode="auto">
                          <a:xfrm>
                            <a:off x="360" y="468"/>
                            <a:ext cx="2160" cy="936"/>
                          </a:xfrm>
                          <a:prstGeom prst="rect">
                            <a:avLst/>
                          </a:prstGeom>
                          <a:solidFill>
                            <a:srgbClr val="FFFFFF"/>
                          </a:solidFill>
                          <a:ln w="9525">
                            <a:solidFill>
                              <a:srgbClr val="000000"/>
                            </a:solidFill>
                            <a:miter lim="200000"/>
                            <a:headEnd/>
                            <a:tailEnd/>
                          </a:ln>
                        </wps:spPr>
                        <wps:txbx>
                          <w:txbxContent>
                            <w:p w14:paraId="3C722556" w14:textId="77777777" w:rsidR="002516E6" w:rsidRDefault="002516E6" w:rsidP="002516E6">
                              <w:pPr>
                                <w:spacing w:line="360" w:lineRule="exact"/>
                                <w:ind w:firstLineChars="0" w:firstLine="0"/>
                                <w:jc w:val="center"/>
                              </w:pPr>
                              <w:r>
                                <w:rPr>
                                  <w:rFonts w:hint="eastAsia"/>
                                </w:rPr>
                                <w:t>工种负责人进行质量评定</w:t>
                              </w:r>
                            </w:p>
                          </w:txbxContent>
                        </wps:txbx>
                        <wps:bodyPr rot="0" vert="horz" wrap="square" lIns="91440" tIns="45720" rIns="91440" bIns="45720" anchor="t" anchorCtr="0" upright="1">
                          <a:noAutofit/>
                        </wps:bodyPr>
                      </wps:wsp>
                      <wps:wsp>
                        <wps:cNvPr id="476" name="矩形 1150"/>
                        <wps:cNvSpPr>
                          <a:spLocks noChangeArrowheads="1"/>
                        </wps:cNvSpPr>
                        <wps:spPr bwMode="auto">
                          <a:xfrm>
                            <a:off x="360" y="2028"/>
                            <a:ext cx="2160" cy="936"/>
                          </a:xfrm>
                          <a:prstGeom prst="rect">
                            <a:avLst/>
                          </a:prstGeom>
                          <a:solidFill>
                            <a:srgbClr val="FFFFFF"/>
                          </a:solidFill>
                          <a:ln w="9525">
                            <a:solidFill>
                              <a:srgbClr val="000000"/>
                            </a:solidFill>
                            <a:miter lim="200000"/>
                            <a:headEnd/>
                            <a:tailEnd/>
                          </a:ln>
                        </wps:spPr>
                        <wps:txbx>
                          <w:txbxContent>
                            <w:p w14:paraId="020F2E4F" w14:textId="77777777" w:rsidR="002516E6" w:rsidRDefault="002516E6" w:rsidP="002516E6">
                              <w:pPr>
                                <w:spacing w:line="360" w:lineRule="exact"/>
                                <w:ind w:firstLineChars="0" w:firstLine="0"/>
                                <w:jc w:val="center"/>
                              </w:pPr>
                              <w:r>
                                <w:rPr>
                                  <w:rFonts w:hint="eastAsia"/>
                                </w:rPr>
                                <w:t>填写质量</w:t>
                              </w:r>
                            </w:p>
                            <w:p w14:paraId="1B704CEA" w14:textId="77777777" w:rsidR="002516E6" w:rsidRDefault="002516E6" w:rsidP="002516E6">
                              <w:pPr>
                                <w:spacing w:line="360" w:lineRule="exact"/>
                                <w:ind w:firstLineChars="0" w:firstLine="0"/>
                                <w:jc w:val="center"/>
                              </w:pPr>
                              <w:r>
                                <w:rPr>
                                  <w:rFonts w:hint="eastAsia"/>
                                </w:rPr>
                                <w:t>评定表</w:t>
                              </w:r>
                            </w:p>
                          </w:txbxContent>
                        </wps:txbx>
                        <wps:bodyPr rot="0" vert="horz" wrap="square" lIns="91440" tIns="45720" rIns="91440" bIns="45720" anchor="t" anchorCtr="0" upright="1">
                          <a:noAutofit/>
                        </wps:bodyPr>
                      </wps:wsp>
                      <wps:wsp>
                        <wps:cNvPr id="477" name="矩形 1151"/>
                        <wps:cNvSpPr>
                          <a:spLocks noChangeArrowheads="1"/>
                        </wps:cNvSpPr>
                        <wps:spPr bwMode="auto">
                          <a:xfrm>
                            <a:off x="360" y="3744"/>
                            <a:ext cx="2160" cy="936"/>
                          </a:xfrm>
                          <a:prstGeom prst="rect">
                            <a:avLst/>
                          </a:prstGeom>
                          <a:solidFill>
                            <a:srgbClr val="FFFFFF"/>
                          </a:solidFill>
                          <a:ln w="9525">
                            <a:solidFill>
                              <a:srgbClr val="000000"/>
                            </a:solidFill>
                            <a:miter lim="200000"/>
                            <a:headEnd/>
                            <a:tailEnd/>
                          </a:ln>
                        </wps:spPr>
                        <wps:txbx>
                          <w:txbxContent>
                            <w:p w14:paraId="3E437A09" w14:textId="77777777" w:rsidR="002516E6" w:rsidRDefault="002516E6" w:rsidP="002516E6">
                              <w:pPr>
                                <w:spacing w:line="580" w:lineRule="exact"/>
                                <w:ind w:firstLineChars="0" w:firstLine="0"/>
                                <w:jc w:val="center"/>
                              </w:pPr>
                              <w:r>
                                <w:rPr>
                                  <w:rFonts w:hint="eastAsia"/>
                                </w:rPr>
                                <w:t>质量核定</w:t>
                              </w:r>
                            </w:p>
                          </w:txbxContent>
                        </wps:txbx>
                        <wps:bodyPr rot="0" vert="horz" wrap="square" lIns="91440" tIns="45720" rIns="91440" bIns="45720" anchor="t" anchorCtr="0" upright="1">
                          <a:noAutofit/>
                        </wps:bodyPr>
                      </wps:wsp>
                      <wps:wsp>
                        <wps:cNvPr id="478" name="椭圆 1152"/>
                        <wps:cNvSpPr>
                          <a:spLocks noChangeArrowheads="1"/>
                        </wps:cNvSpPr>
                        <wps:spPr bwMode="auto">
                          <a:xfrm>
                            <a:off x="5625" y="357"/>
                            <a:ext cx="454" cy="454"/>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479" name="矩形 1153"/>
                        <wps:cNvSpPr>
                          <a:spLocks noChangeArrowheads="1"/>
                        </wps:cNvSpPr>
                        <wps:spPr bwMode="auto">
                          <a:xfrm>
                            <a:off x="4395" y="6237"/>
                            <a:ext cx="2880" cy="936"/>
                          </a:xfrm>
                          <a:prstGeom prst="rect">
                            <a:avLst/>
                          </a:prstGeom>
                          <a:solidFill>
                            <a:srgbClr val="FFFFFF"/>
                          </a:solidFill>
                          <a:ln w="9525">
                            <a:solidFill>
                              <a:srgbClr val="000000"/>
                            </a:solidFill>
                            <a:miter lim="200000"/>
                            <a:headEnd/>
                            <a:tailEnd/>
                          </a:ln>
                        </wps:spPr>
                        <wps:txbx>
                          <w:txbxContent>
                            <w:p w14:paraId="3DAD919F" w14:textId="77777777" w:rsidR="002516E6" w:rsidRDefault="002516E6" w:rsidP="002516E6">
                              <w:pPr>
                                <w:spacing w:line="360" w:lineRule="exact"/>
                                <w:ind w:firstLineChars="0" w:firstLine="0"/>
                                <w:jc w:val="center"/>
                              </w:pPr>
                              <w:r>
                                <w:rPr>
                                  <w:rFonts w:hint="eastAsia"/>
                                </w:rPr>
                                <w:t>质量确认</w:t>
                              </w:r>
                            </w:p>
                            <w:p w14:paraId="46B85F3F" w14:textId="77777777" w:rsidR="002516E6" w:rsidRDefault="002516E6" w:rsidP="002516E6">
                              <w:pPr>
                                <w:spacing w:line="360" w:lineRule="exact"/>
                                <w:ind w:firstLineChars="0" w:firstLine="0"/>
                                <w:jc w:val="center"/>
                              </w:pPr>
                              <w:r>
                                <w:rPr>
                                  <w:rFonts w:hint="eastAsia"/>
                                </w:rPr>
                                <w:t>质检工程师</w:t>
                              </w:r>
                            </w:p>
                          </w:txbxContent>
                        </wps:txbx>
                        <wps:bodyPr rot="0" vert="horz" wrap="square" lIns="91440" tIns="45720" rIns="91440" bIns="45720" anchor="t" anchorCtr="0" upright="1">
                          <a:noAutofit/>
                        </wps:bodyPr>
                      </wps:wsp>
                      <wps:wsp>
                        <wps:cNvPr id="480" name="矩形 1154"/>
                        <wps:cNvSpPr>
                          <a:spLocks noChangeArrowheads="1"/>
                        </wps:cNvSpPr>
                        <wps:spPr bwMode="auto">
                          <a:xfrm>
                            <a:off x="4395" y="7803"/>
                            <a:ext cx="2880" cy="936"/>
                          </a:xfrm>
                          <a:prstGeom prst="rect">
                            <a:avLst/>
                          </a:prstGeom>
                          <a:solidFill>
                            <a:srgbClr val="FFFFFF"/>
                          </a:solidFill>
                          <a:ln w="9525">
                            <a:solidFill>
                              <a:srgbClr val="000000"/>
                            </a:solidFill>
                            <a:miter lim="200000"/>
                            <a:headEnd/>
                            <a:tailEnd/>
                          </a:ln>
                        </wps:spPr>
                        <wps:txbx>
                          <w:txbxContent>
                            <w:p w14:paraId="2A2ACF9A" w14:textId="77777777" w:rsidR="002516E6" w:rsidRDefault="002516E6" w:rsidP="002516E6">
                              <w:pPr>
                                <w:spacing w:line="360" w:lineRule="exact"/>
                                <w:ind w:firstLineChars="0" w:firstLine="0"/>
                                <w:jc w:val="center"/>
                              </w:pPr>
                              <w:r>
                                <w:rPr>
                                  <w:rFonts w:hint="eastAsia"/>
                                </w:rPr>
                                <w:t>质量评定记录呈交（监理工程师）</w:t>
                              </w:r>
                            </w:p>
                          </w:txbxContent>
                        </wps:txbx>
                        <wps:bodyPr rot="0" vert="horz" wrap="square" lIns="91440" tIns="45720" rIns="91440" bIns="45720" anchor="t" anchorCtr="0" upright="1">
                          <a:noAutofit/>
                        </wps:bodyPr>
                      </wps:wsp>
                      <wps:wsp>
                        <wps:cNvPr id="481" name="椭圆 1155"/>
                        <wps:cNvSpPr>
                          <a:spLocks noChangeArrowheads="1"/>
                        </wps:cNvSpPr>
                        <wps:spPr bwMode="auto">
                          <a:xfrm>
                            <a:off x="5625" y="11481"/>
                            <a:ext cx="454" cy="454"/>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482" name="菱形 1156"/>
                        <wps:cNvSpPr>
                          <a:spLocks noChangeArrowheads="1"/>
                        </wps:cNvSpPr>
                        <wps:spPr bwMode="auto">
                          <a:xfrm>
                            <a:off x="3285" y="9402"/>
                            <a:ext cx="5102" cy="1417"/>
                          </a:xfrm>
                          <a:prstGeom prst="diamond">
                            <a:avLst/>
                          </a:prstGeom>
                          <a:solidFill>
                            <a:srgbClr val="FFFFFF"/>
                          </a:solidFill>
                          <a:ln w="9525">
                            <a:solidFill>
                              <a:srgbClr val="000000"/>
                            </a:solidFill>
                            <a:miter lim="200000"/>
                            <a:headEnd/>
                            <a:tailEnd/>
                          </a:ln>
                        </wps:spPr>
                        <wps:txbx>
                          <w:txbxContent>
                            <w:p w14:paraId="476B0702" w14:textId="77777777" w:rsidR="002516E6" w:rsidRDefault="002516E6" w:rsidP="002516E6">
                              <w:pPr>
                                <w:spacing w:line="320" w:lineRule="exact"/>
                                <w:ind w:firstLineChars="0" w:firstLine="0"/>
                              </w:pPr>
                              <w:r>
                                <w:rPr>
                                  <w:rFonts w:hint="eastAsia"/>
                                </w:rPr>
                                <w:t>联检（项目经理、监理工程师）</w:t>
                              </w:r>
                            </w:p>
                          </w:txbxContent>
                        </wps:txbx>
                        <wps:bodyPr rot="0" vert="horz" wrap="square" lIns="0" tIns="0" rIns="0" bIns="0" anchor="t" anchorCtr="0" upright="1">
                          <a:noAutofit/>
                        </wps:bodyPr>
                      </wps:wsp>
                      <wps:wsp>
                        <wps:cNvPr id="483" name="菱形 1157"/>
                        <wps:cNvSpPr>
                          <a:spLocks noChangeArrowheads="1"/>
                        </wps:cNvSpPr>
                        <wps:spPr bwMode="auto">
                          <a:xfrm>
                            <a:off x="4140" y="1248"/>
                            <a:ext cx="3402" cy="1134"/>
                          </a:xfrm>
                          <a:prstGeom prst="diamond">
                            <a:avLst/>
                          </a:prstGeom>
                          <a:solidFill>
                            <a:srgbClr val="FFFFFF"/>
                          </a:solidFill>
                          <a:ln w="9525">
                            <a:solidFill>
                              <a:srgbClr val="000000"/>
                            </a:solidFill>
                            <a:miter lim="200000"/>
                            <a:headEnd/>
                            <a:tailEnd/>
                          </a:ln>
                        </wps:spPr>
                        <wps:txbx>
                          <w:txbxContent>
                            <w:p w14:paraId="6FF8BD2D" w14:textId="77777777" w:rsidR="002516E6" w:rsidRDefault="002516E6" w:rsidP="002516E6">
                              <w:pPr>
                                <w:spacing w:line="440" w:lineRule="exact"/>
                                <w:ind w:firstLineChars="0" w:firstLine="0"/>
                                <w:jc w:val="center"/>
                              </w:pPr>
                              <w:r>
                                <w:rPr>
                                  <w:rFonts w:hint="eastAsia"/>
                                </w:rPr>
                                <w:t>班组自检</w:t>
                              </w:r>
                            </w:p>
                          </w:txbxContent>
                        </wps:txbx>
                        <wps:bodyPr rot="0" vert="horz" wrap="square" lIns="0" tIns="0" rIns="0" bIns="0" anchor="t" anchorCtr="0" upright="1">
                          <a:noAutofit/>
                        </wps:bodyPr>
                      </wps:wsp>
                      <wps:wsp>
                        <wps:cNvPr id="484" name="菱形 1158"/>
                        <wps:cNvSpPr>
                          <a:spLocks noChangeArrowheads="1"/>
                        </wps:cNvSpPr>
                        <wps:spPr bwMode="auto">
                          <a:xfrm>
                            <a:off x="4140" y="2808"/>
                            <a:ext cx="3402" cy="1134"/>
                          </a:xfrm>
                          <a:prstGeom prst="diamond">
                            <a:avLst/>
                          </a:prstGeom>
                          <a:solidFill>
                            <a:srgbClr val="FFFFFF"/>
                          </a:solidFill>
                          <a:ln w="9525">
                            <a:solidFill>
                              <a:srgbClr val="000000"/>
                            </a:solidFill>
                            <a:miter lim="200000"/>
                            <a:headEnd/>
                            <a:tailEnd/>
                          </a:ln>
                        </wps:spPr>
                        <wps:txbx>
                          <w:txbxContent>
                            <w:p w14:paraId="347E654E" w14:textId="77777777" w:rsidR="002516E6" w:rsidRDefault="002516E6" w:rsidP="002516E6">
                              <w:pPr>
                                <w:spacing w:line="280" w:lineRule="exact"/>
                                <w:ind w:firstLineChars="0" w:firstLine="0"/>
                                <w:jc w:val="center"/>
                              </w:pPr>
                              <w:r>
                                <w:rPr>
                                  <w:rFonts w:hint="eastAsia"/>
                                </w:rPr>
                                <w:t>施工队质</w:t>
                              </w:r>
                            </w:p>
                            <w:p w14:paraId="700121D9" w14:textId="77777777" w:rsidR="002516E6" w:rsidRDefault="002516E6" w:rsidP="002516E6">
                              <w:pPr>
                                <w:spacing w:line="280" w:lineRule="exact"/>
                                <w:ind w:firstLineChars="0" w:firstLine="0"/>
                                <w:jc w:val="center"/>
                              </w:pPr>
                              <w:r>
                                <w:rPr>
                                  <w:rFonts w:hint="eastAsia"/>
                                </w:rPr>
                                <w:t>检员互检</w:t>
                              </w:r>
                            </w:p>
                          </w:txbxContent>
                        </wps:txbx>
                        <wps:bodyPr rot="0" vert="horz" wrap="square" lIns="0" tIns="0" rIns="0" bIns="0" anchor="t" anchorCtr="0" upright="1">
                          <a:noAutofit/>
                        </wps:bodyPr>
                      </wps:wsp>
                      <wps:wsp>
                        <wps:cNvPr id="485" name="菱形 1159"/>
                        <wps:cNvSpPr>
                          <a:spLocks noChangeArrowheads="1"/>
                        </wps:cNvSpPr>
                        <wps:spPr bwMode="auto">
                          <a:xfrm>
                            <a:off x="4140" y="4524"/>
                            <a:ext cx="3402" cy="1134"/>
                          </a:xfrm>
                          <a:prstGeom prst="diamond">
                            <a:avLst/>
                          </a:prstGeom>
                          <a:solidFill>
                            <a:srgbClr val="FFFFFF"/>
                          </a:solidFill>
                          <a:ln w="9525">
                            <a:solidFill>
                              <a:srgbClr val="000000"/>
                            </a:solidFill>
                            <a:miter lim="200000"/>
                            <a:headEnd/>
                            <a:tailEnd/>
                          </a:ln>
                        </wps:spPr>
                        <wps:txbx>
                          <w:txbxContent>
                            <w:p w14:paraId="767C6ABB" w14:textId="77777777" w:rsidR="002516E6" w:rsidRDefault="002516E6" w:rsidP="002516E6">
                              <w:pPr>
                                <w:spacing w:line="280" w:lineRule="exact"/>
                                <w:ind w:firstLineChars="100" w:firstLine="240"/>
                              </w:pPr>
                              <w:r>
                                <w:rPr>
                                  <w:rFonts w:hint="eastAsia"/>
                                </w:rPr>
                                <w:t>项目部专职</w:t>
                              </w:r>
                            </w:p>
                            <w:p w14:paraId="1E176D2A" w14:textId="77777777" w:rsidR="002516E6" w:rsidRDefault="002516E6" w:rsidP="002516E6">
                              <w:pPr>
                                <w:spacing w:line="280" w:lineRule="exact"/>
                                <w:ind w:firstLineChars="100" w:firstLine="240"/>
                              </w:pPr>
                              <w:r>
                                <w:rPr>
                                  <w:rFonts w:hint="eastAsia"/>
                                </w:rPr>
                                <w:t>质检员终检</w:t>
                              </w:r>
                            </w:p>
                          </w:txbxContent>
                        </wps:txbx>
                        <wps:bodyPr rot="0" vert="horz" wrap="square" lIns="0" tIns="0" rIns="0" bIns="0" anchor="t" anchorCtr="0" upright="1">
                          <a:noAutofit/>
                        </wps:bodyPr>
                      </wps:wsp>
                      <wps:wsp>
                        <wps:cNvPr id="486" name="直接连接符 1160"/>
                        <wps:cNvCnPr>
                          <a:cxnSpLocks noChangeShapeType="1"/>
                        </wps:cNvCnPr>
                        <wps:spPr bwMode="auto">
                          <a:xfrm flipH="1">
                            <a:off x="5841" y="811"/>
                            <a:ext cx="11" cy="437"/>
                          </a:xfrm>
                          <a:prstGeom prst="straightConnector1">
                            <a:avLst/>
                          </a:prstGeom>
                          <a:noFill/>
                          <a:ln w="9525">
                            <a:solidFill>
                              <a:srgbClr val="000000"/>
                            </a:solidFill>
                            <a:round/>
                            <a:headEnd/>
                            <a:tailEnd type="triangle" w="med" len="med"/>
                          </a:ln>
                        </wps:spPr>
                        <wps:bodyPr/>
                      </wps:wsp>
                      <wps:wsp>
                        <wps:cNvPr id="487" name="直接连接符 1161"/>
                        <wps:cNvCnPr>
                          <a:cxnSpLocks noChangeShapeType="1"/>
                        </wps:cNvCnPr>
                        <wps:spPr bwMode="auto">
                          <a:xfrm>
                            <a:off x="5841" y="2382"/>
                            <a:ext cx="1" cy="426"/>
                          </a:xfrm>
                          <a:prstGeom prst="straightConnector1">
                            <a:avLst/>
                          </a:prstGeom>
                          <a:noFill/>
                          <a:ln w="9525">
                            <a:solidFill>
                              <a:srgbClr val="000000"/>
                            </a:solidFill>
                            <a:round/>
                            <a:headEnd/>
                            <a:tailEnd type="triangle" w="med" len="med"/>
                          </a:ln>
                        </wps:spPr>
                        <wps:bodyPr/>
                      </wps:wsp>
                      <wps:wsp>
                        <wps:cNvPr id="488" name="直接连接符 1162"/>
                        <wps:cNvCnPr>
                          <a:cxnSpLocks noChangeShapeType="1"/>
                        </wps:cNvCnPr>
                        <wps:spPr bwMode="auto">
                          <a:xfrm>
                            <a:off x="5841" y="3942"/>
                            <a:ext cx="1" cy="582"/>
                          </a:xfrm>
                          <a:prstGeom prst="straightConnector1">
                            <a:avLst/>
                          </a:prstGeom>
                          <a:noFill/>
                          <a:ln w="9525">
                            <a:solidFill>
                              <a:srgbClr val="000000"/>
                            </a:solidFill>
                            <a:round/>
                            <a:headEnd/>
                            <a:tailEnd type="triangle" w="med" len="med"/>
                          </a:ln>
                        </wps:spPr>
                        <wps:bodyPr/>
                      </wps:wsp>
                      <wps:wsp>
                        <wps:cNvPr id="489" name="直接连接符 1163"/>
                        <wps:cNvCnPr>
                          <a:cxnSpLocks noChangeShapeType="1"/>
                        </wps:cNvCnPr>
                        <wps:spPr bwMode="auto">
                          <a:xfrm flipH="1">
                            <a:off x="5835" y="5658"/>
                            <a:ext cx="6" cy="579"/>
                          </a:xfrm>
                          <a:prstGeom prst="straightConnector1">
                            <a:avLst/>
                          </a:prstGeom>
                          <a:noFill/>
                          <a:ln w="9525">
                            <a:solidFill>
                              <a:srgbClr val="000000"/>
                            </a:solidFill>
                            <a:round/>
                            <a:headEnd/>
                            <a:tailEnd type="triangle" w="med" len="med"/>
                          </a:ln>
                        </wps:spPr>
                        <wps:bodyPr/>
                      </wps:wsp>
                      <wps:wsp>
                        <wps:cNvPr id="490" name="直接连接符 1164"/>
                        <wps:cNvCnPr>
                          <a:cxnSpLocks noChangeShapeType="1"/>
                        </wps:cNvCnPr>
                        <wps:spPr bwMode="auto">
                          <a:xfrm>
                            <a:off x="5835" y="7173"/>
                            <a:ext cx="1" cy="630"/>
                          </a:xfrm>
                          <a:prstGeom prst="straightConnector1">
                            <a:avLst/>
                          </a:prstGeom>
                          <a:noFill/>
                          <a:ln w="9525">
                            <a:solidFill>
                              <a:srgbClr val="000000"/>
                            </a:solidFill>
                            <a:round/>
                            <a:headEnd/>
                            <a:tailEnd type="triangle" w="med" len="med"/>
                          </a:ln>
                        </wps:spPr>
                        <wps:bodyPr/>
                      </wps:wsp>
                      <wps:wsp>
                        <wps:cNvPr id="491" name="直接连接符 1165"/>
                        <wps:cNvCnPr>
                          <a:cxnSpLocks noChangeShapeType="1"/>
                        </wps:cNvCnPr>
                        <wps:spPr bwMode="auto">
                          <a:xfrm>
                            <a:off x="5835" y="8739"/>
                            <a:ext cx="1" cy="663"/>
                          </a:xfrm>
                          <a:prstGeom prst="straightConnector1">
                            <a:avLst/>
                          </a:prstGeom>
                          <a:noFill/>
                          <a:ln w="9525">
                            <a:solidFill>
                              <a:srgbClr val="000000"/>
                            </a:solidFill>
                            <a:round/>
                            <a:headEnd/>
                            <a:tailEnd type="triangle" w="med" len="med"/>
                          </a:ln>
                        </wps:spPr>
                        <wps:bodyPr/>
                      </wps:wsp>
                      <wps:wsp>
                        <wps:cNvPr id="492" name="直接连接符 1166"/>
                        <wps:cNvCnPr>
                          <a:cxnSpLocks noChangeShapeType="1"/>
                        </wps:cNvCnPr>
                        <wps:spPr bwMode="auto">
                          <a:xfrm>
                            <a:off x="5836" y="10819"/>
                            <a:ext cx="16" cy="677"/>
                          </a:xfrm>
                          <a:prstGeom prst="straightConnector1">
                            <a:avLst/>
                          </a:prstGeom>
                          <a:noFill/>
                          <a:ln w="9525">
                            <a:solidFill>
                              <a:srgbClr val="000000"/>
                            </a:solidFill>
                            <a:round/>
                            <a:headEnd/>
                            <a:tailEnd type="triangle" w="med" len="med"/>
                          </a:ln>
                        </wps:spPr>
                        <wps:bodyPr/>
                      </wps:wsp>
                      <wps:wsp>
                        <wps:cNvPr id="493" name="直接连接符 1167"/>
                        <wps:cNvCnPr>
                          <a:cxnSpLocks noChangeShapeType="1"/>
                        </wps:cNvCnPr>
                        <wps:spPr bwMode="auto">
                          <a:xfrm>
                            <a:off x="2520" y="936"/>
                            <a:ext cx="1620" cy="879"/>
                          </a:xfrm>
                          <a:prstGeom prst="straightConnector1">
                            <a:avLst/>
                          </a:prstGeom>
                          <a:noFill/>
                          <a:ln w="9525">
                            <a:solidFill>
                              <a:srgbClr val="000000"/>
                            </a:solidFill>
                            <a:prstDash val="dash"/>
                            <a:round/>
                            <a:headEnd/>
                            <a:tailEnd type="triangle" w="med" len="med"/>
                          </a:ln>
                        </wps:spPr>
                        <wps:bodyPr/>
                      </wps:wsp>
                      <wps:wsp>
                        <wps:cNvPr id="494" name="直接连接符 1168"/>
                        <wps:cNvCnPr>
                          <a:cxnSpLocks noChangeShapeType="1"/>
                        </wps:cNvCnPr>
                        <wps:spPr bwMode="auto">
                          <a:xfrm>
                            <a:off x="2520" y="2496"/>
                            <a:ext cx="1620" cy="879"/>
                          </a:xfrm>
                          <a:prstGeom prst="straightConnector1">
                            <a:avLst/>
                          </a:prstGeom>
                          <a:noFill/>
                          <a:ln w="9525">
                            <a:solidFill>
                              <a:srgbClr val="000000"/>
                            </a:solidFill>
                            <a:prstDash val="dash"/>
                            <a:round/>
                            <a:headEnd/>
                            <a:tailEnd type="triangle" w="med" len="med"/>
                          </a:ln>
                        </wps:spPr>
                        <wps:bodyPr/>
                      </wps:wsp>
                      <wps:wsp>
                        <wps:cNvPr id="495" name="直接连接符 1169"/>
                        <wps:cNvCnPr>
                          <a:cxnSpLocks noChangeShapeType="1"/>
                        </wps:cNvCnPr>
                        <wps:spPr bwMode="auto">
                          <a:xfrm>
                            <a:off x="2520" y="4212"/>
                            <a:ext cx="1620" cy="879"/>
                          </a:xfrm>
                          <a:prstGeom prst="straightConnector1">
                            <a:avLst/>
                          </a:prstGeom>
                          <a:noFill/>
                          <a:ln w="9525">
                            <a:solidFill>
                              <a:srgbClr val="000000"/>
                            </a:solidFill>
                            <a:prstDash val="dash"/>
                            <a:round/>
                            <a:headEnd/>
                            <a:tailEnd type="triangle" w="med" len="med"/>
                          </a:ln>
                        </wps:spPr>
                        <wps:bodyPr/>
                      </wps:wsp>
                      <wps:wsp>
                        <wps:cNvPr id="496" name="矩形 1170"/>
                        <wps:cNvSpPr>
                          <a:spLocks noChangeArrowheads="1"/>
                        </wps:cNvSpPr>
                        <wps:spPr bwMode="auto">
                          <a:xfrm>
                            <a:off x="7275" y="3474"/>
                            <a:ext cx="1620" cy="468"/>
                          </a:xfrm>
                          <a:prstGeom prst="rect">
                            <a:avLst/>
                          </a:prstGeom>
                          <a:solidFill>
                            <a:srgbClr val="FFFFFF"/>
                          </a:solidFill>
                          <a:ln w="9525">
                            <a:solidFill>
                              <a:srgbClr val="FFFFFF"/>
                            </a:solidFill>
                            <a:miter lim="200000"/>
                            <a:headEnd/>
                            <a:tailEnd/>
                          </a:ln>
                        </wps:spPr>
                        <wps:txbx>
                          <w:txbxContent>
                            <w:p w14:paraId="03C3A706" w14:textId="77777777" w:rsidR="002516E6" w:rsidRDefault="002516E6" w:rsidP="002516E6">
                              <w:pPr>
                                <w:spacing w:line="400" w:lineRule="exact"/>
                                <w:ind w:firstLineChars="0" w:firstLine="0"/>
                              </w:pPr>
                              <w:r>
                                <w:rPr>
                                  <w:rFonts w:hint="eastAsia"/>
                                </w:rPr>
                                <w:t>不合格返修</w:t>
                              </w:r>
                            </w:p>
                          </w:txbxContent>
                        </wps:txbx>
                        <wps:bodyPr rot="0" vert="horz" wrap="square" lIns="0" tIns="0" rIns="0" bIns="0" anchor="t" anchorCtr="0" upright="1">
                          <a:noAutofit/>
                        </wps:bodyPr>
                      </wps:wsp>
                      <wps:wsp>
                        <wps:cNvPr id="497" name="直接连接符 1171"/>
                        <wps:cNvCnPr>
                          <a:cxnSpLocks noChangeShapeType="1"/>
                        </wps:cNvCnPr>
                        <wps:spPr bwMode="auto">
                          <a:xfrm flipH="1">
                            <a:off x="7542" y="1814"/>
                            <a:ext cx="1194" cy="1"/>
                          </a:xfrm>
                          <a:prstGeom prst="straightConnector1">
                            <a:avLst/>
                          </a:prstGeom>
                          <a:noFill/>
                          <a:ln w="9525">
                            <a:solidFill>
                              <a:srgbClr val="000000"/>
                            </a:solidFill>
                            <a:round/>
                            <a:headEnd/>
                            <a:tailEnd type="triangle" w="med" len="med"/>
                          </a:ln>
                        </wps:spPr>
                        <wps:bodyPr/>
                      </wps:wsp>
                      <wps:wsp>
                        <wps:cNvPr id="498" name="直接连接符 1172"/>
                        <wps:cNvCnPr>
                          <a:cxnSpLocks noChangeShapeType="1"/>
                        </wps:cNvCnPr>
                        <wps:spPr bwMode="auto">
                          <a:xfrm flipV="1">
                            <a:off x="8734" y="1815"/>
                            <a:ext cx="3" cy="8291"/>
                          </a:xfrm>
                          <a:prstGeom prst="straightConnector1">
                            <a:avLst/>
                          </a:prstGeom>
                          <a:noFill/>
                          <a:ln w="9525">
                            <a:solidFill>
                              <a:srgbClr val="000000"/>
                            </a:solidFill>
                            <a:round/>
                            <a:headEnd/>
                            <a:tailEnd/>
                          </a:ln>
                        </wps:spPr>
                        <wps:bodyPr/>
                      </wps:wsp>
                      <wps:wsp>
                        <wps:cNvPr id="499" name="直接连接符 1173"/>
                        <wps:cNvCnPr>
                          <a:cxnSpLocks noChangeShapeType="1"/>
                        </wps:cNvCnPr>
                        <wps:spPr bwMode="auto">
                          <a:xfrm flipH="1">
                            <a:off x="7542" y="3375"/>
                            <a:ext cx="1192" cy="0"/>
                          </a:xfrm>
                          <a:prstGeom prst="straightConnector1">
                            <a:avLst/>
                          </a:prstGeom>
                          <a:noFill/>
                          <a:ln w="9525">
                            <a:solidFill>
                              <a:srgbClr val="000000"/>
                            </a:solidFill>
                            <a:round/>
                            <a:headEnd/>
                            <a:tailEnd/>
                          </a:ln>
                        </wps:spPr>
                        <wps:bodyPr/>
                      </wps:wsp>
                      <wps:wsp>
                        <wps:cNvPr id="500" name="直接连接符 1174"/>
                        <wps:cNvCnPr>
                          <a:cxnSpLocks noChangeShapeType="1"/>
                        </wps:cNvCnPr>
                        <wps:spPr bwMode="auto">
                          <a:xfrm flipH="1">
                            <a:off x="7542" y="5091"/>
                            <a:ext cx="1192" cy="0"/>
                          </a:xfrm>
                          <a:prstGeom prst="straightConnector1">
                            <a:avLst/>
                          </a:prstGeom>
                          <a:noFill/>
                          <a:ln w="9525">
                            <a:solidFill>
                              <a:srgbClr val="000000"/>
                            </a:solidFill>
                            <a:round/>
                            <a:headEnd/>
                            <a:tailEnd/>
                          </a:ln>
                        </wps:spPr>
                        <wps:bodyPr/>
                      </wps:wsp>
                      <wps:wsp>
                        <wps:cNvPr id="501" name="直接连接符 1175"/>
                        <wps:cNvCnPr>
                          <a:cxnSpLocks noChangeShapeType="1"/>
                        </wps:cNvCnPr>
                        <wps:spPr bwMode="auto">
                          <a:xfrm flipV="1">
                            <a:off x="8387" y="10106"/>
                            <a:ext cx="347" cy="5"/>
                          </a:xfrm>
                          <a:prstGeom prst="straightConnector1">
                            <a:avLst/>
                          </a:prstGeom>
                          <a:noFill/>
                          <a:ln w="9525">
                            <a:solidFill>
                              <a:srgbClr val="000000"/>
                            </a:solidFill>
                            <a:round/>
                            <a:headEnd/>
                            <a:tailEnd/>
                          </a:ln>
                        </wps:spPr>
                        <wps:bodyPr/>
                      </wps:wsp>
                    </wpg:wgp>
                  </a:graphicData>
                </a:graphic>
              </wp:inline>
            </w:drawing>
          </mc:Choice>
          <mc:Fallback>
            <w:pict>
              <v:group w14:anchorId="58ED55B7" id="组合 467" o:spid="_x0000_s1026" style="width:450pt;height:624pt;mso-position-horizontal-relative:char;mso-position-vertical-relative:line" coordsize="9000,1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">
                <v:rect id="矩形 1142" o:spid="_x0000_s1027" style="position:absolute;width:9000;height:1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" filled="f">
                  <v:stroke miterlimit="2"/>
                </v:rect>
                <v:rect id="矩形 1143" o:spid="_x0000_s1028" style="position:absolute;left:7200;top:1933;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" strokecolor="white">
                  <v:stroke miterlimit="2"/>
                  <v:textbox inset="0,0,0,0">
                    <w:txbxContent>
                      <w:p w14:paraId="42A9C4F1" w14:textId="77777777" w:rsidR="002516E6" w:rsidRDefault="002516E6" w:rsidP="002516E6">
                        <w:pPr>
                          <w:spacing w:line="400" w:lineRule="exact"/>
                          <w:ind w:firstLineChars="0" w:firstLine="0"/>
                        </w:pPr>
                        <w:r>
                          <w:rPr>
                            <w:rFonts w:hint="eastAsia"/>
                          </w:rPr>
                          <w:t>不合格返修</w:t>
                        </w:r>
                      </w:p>
                    </w:txbxContent>
                  </v:textbox>
                </v:rect>
                <v:rect id="矩形 1144" o:spid="_x0000_s1029" style="position:absolute;left:7200;top:5181;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" strokecolor="white">
                  <v:stroke miterlimit="2"/>
                  <v:textbox inset="0,0,0,0">
                    <w:txbxContent>
                      <w:p w14:paraId="05F52061" w14:textId="77777777" w:rsidR="002516E6" w:rsidRDefault="002516E6" w:rsidP="002516E6">
                        <w:pPr>
                          <w:spacing w:line="400" w:lineRule="exact"/>
                          <w:ind w:firstLineChars="0" w:firstLine="0"/>
                        </w:pPr>
                        <w:r>
                          <w:rPr>
                            <w:rFonts w:hint="eastAsia"/>
                          </w:rPr>
                          <w:t>不合格返修</w:t>
                        </w:r>
                      </w:p>
                    </w:txbxContent>
                  </v:textbox>
                </v:rect>
                <v:rect id="矩形 1145" o:spid="_x0000_s1030" style="position:absolute;left:5925;top:10891;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" strokecolor="white">
                  <v:stroke miterlimit="2"/>
                  <v:textbox inset="0,0,0,0">
                    <w:txbxContent>
                      <w:p w14:paraId="27E7E003" w14:textId="77777777" w:rsidR="002516E6" w:rsidRDefault="002516E6" w:rsidP="002516E6">
                        <w:pPr>
                          <w:spacing w:line="400" w:lineRule="exact"/>
                          <w:ind w:firstLineChars="0" w:firstLine="0"/>
                        </w:pPr>
                        <w:r>
                          <w:rPr>
                            <w:rFonts w:hint="eastAsia"/>
                          </w:rPr>
                          <w:t>合格</w:t>
                        </w:r>
                      </w:p>
                    </w:txbxContent>
                  </v:textbox>
                </v:rect>
                <v:rect id="矩形 1146" o:spid="_x0000_s1031" style="position:absolute;left:5970;top:5666;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" strokecolor="white">
                  <v:stroke miterlimit="2"/>
                  <v:textbox inset="0,0,0,0">
                    <w:txbxContent>
                      <w:p w14:paraId="0589A477" w14:textId="77777777" w:rsidR="002516E6" w:rsidRDefault="002516E6" w:rsidP="002516E6">
                        <w:pPr>
                          <w:spacing w:line="400" w:lineRule="exact"/>
                          <w:ind w:firstLineChars="0" w:firstLine="0"/>
                        </w:pPr>
                        <w:r>
                          <w:rPr>
                            <w:rFonts w:hint="eastAsia"/>
                          </w:rPr>
                          <w:t>合格</w:t>
                        </w:r>
                      </w:p>
                    </w:txbxContent>
                  </v:textbox>
                </v:rect>
                <v:rect id="矩形 1147" o:spid="_x0000_s1032" style="position:absolute;left:5955;top:3901;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" strokecolor="white">
                  <v:stroke miterlimit="2"/>
                  <v:textbox inset="0,0,0,0">
                    <w:txbxContent>
                      <w:p w14:paraId="0C7726C0" w14:textId="77777777" w:rsidR="002516E6" w:rsidRDefault="002516E6" w:rsidP="002516E6">
                        <w:pPr>
                          <w:spacing w:line="400" w:lineRule="exact"/>
                          <w:ind w:firstLineChars="0" w:firstLine="0"/>
                        </w:pPr>
                        <w:r>
                          <w:rPr>
                            <w:rFonts w:hint="eastAsia"/>
                          </w:rPr>
                          <w:t>合格</w:t>
                        </w:r>
                      </w:p>
                    </w:txbxContent>
                  </v:textbox>
                </v:rect>
                <v:rect id="矩形 1148" o:spid="_x0000_s1033" style="position:absolute;left:5925;top:2356;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" strokecolor="white">
                  <v:stroke miterlimit="2"/>
                  <v:textbox inset="0,0,0,0">
                    <w:txbxContent>
                      <w:p w14:paraId="52164C18" w14:textId="77777777" w:rsidR="002516E6" w:rsidRDefault="002516E6" w:rsidP="002516E6">
                        <w:pPr>
                          <w:spacing w:line="400" w:lineRule="exact"/>
                          <w:ind w:firstLineChars="0" w:firstLine="0"/>
                        </w:pPr>
                        <w:r>
                          <w:rPr>
                            <w:rFonts w:hint="eastAsia"/>
                          </w:rPr>
                          <w:t>合格</w:t>
                        </w:r>
                      </w:p>
                    </w:txbxContent>
                  </v:textbox>
                </v:rect>
                <v:rect id="矩形 1149" o:spid="_x0000_s1034" style="position:absolute;left:360;top:468;width:21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">
                  <v:stroke miterlimit="2"/>
                  <v:textbox>
                    <w:txbxContent>
                      <w:p w14:paraId="3C722556" w14:textId="77777777" w:rsidR="002516E6" w:rsidRDefault="002516E6" w:rsidP="002516E6">
                        <w:pPr>
                          <w:spacing w:line="360" w:lineRule="exact"/>
                          <w:ind w:firstLineChars="0" w:firstLine="0"/>
                          <w:jc w:val="center"/>
                        </w:pPr>
                        <w:r>
                          <w:rPr>
                            <w:rFonts w:hint="eastAsia"/>
                          </w:rPr>
                          <w:t>工种负责人进行质量评定</w:t>
                        </w:r>
                      </w:p>
                    </w:txbxContent>
                  </v:textbox>
                </v:rect>
                <v:rect id="矩形 1150" o:spid="_x0000_s1035" style="position:absolute;left:360;top:2028;width:21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">
                  <v:stroke miterlimit="2"/>
                  <v:textbox>
                    <w:txbxContent>
                      <w:p w14:paraId="020F2E4F" w14:textId="77777777" w:rsidR="002516E6" w:rsidRDefault="002516E6" w:rsidP="002516E6">
                        <w:pPr>
                          <w:spacing w:line="360" w:lineRule="exact"/>
                          <w:ind w:firstLineChars="0" w:firstLine="0"/>
                          <w:jc w:val="center"/>
                        </w:pPr>
                        <w:r>
                          <w:rPr>
                            <w:rFonts w:hint="eastAsia"/>
                          </w:rPr>
                          <w:t>填写质量</w:t>
                        </w:r>
                      </w:p>
                      <w:p w14:paraId="1B704CEA" w14:textId="77777777" w:rsidR="002516E6" w:rsidRDefault="002516E6" w:rsidP="002516E6">
                        <w:pPr>
                          <w:spacing w:line="360" w:lineRule="exact"/>
                          <w:ind w:firstLineChars="0" w:firstLine="0"/>
                          <w:jc w:val="center"/>
                        </w:pPr>
                        <w:r>
                          <w:rPr>
                            <w:rFonts w:hint="eastAsia"/>
                          </w:rPr>
                          <w:t>评定表</w:t>
                        </w:r>
                      </w:p>
                    </w:txbxContent>
                  </v:textbox>
                </v:rect>
                <v:rect id="矩形 1151" o:spid="_x0000_s1036" style="position:absolute;left:360;top:3744;width:216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">
                  <v:stroke miterlimit="2"/>
                  <v:textbox>
                    <w:txbxContent>
                      <w:p w14:paraId="3E437A09" w14:textId="77777777" w:rsidR="002516E6" w:rsidRDefault="002516E6" w:rsidP="002516E6">
                        <w:pPr>
                          <w:spacing w:line="580" w:lineRule="exact"/>
                          <w:ind w:firstLineChars="0" w:firstLine="0"/>
                          <w:jc w:val="center"/>
                        </w:pPr>
                        <w:r>
                          <w:rPr>
                            <w:rFonts w:hint="eastAsia"/>
                          </w:rPr>
                          <w:t>质量核定</w:t>
                        </w:r>
                      </w:p>
                    </w:txbxContent>
                  </v:textbox>
                </v:rect>
                <v:oval id="椭圆 1152" o:spid="_x0000_s1037" style="position:absolute;left:5625;top:35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" fillcolor="#00b050"/>
                <v:rect id="矩形 1153" o:spid="_x0000_s1038" style="position:absolute;left:4395;top:6237;width:288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">
                  <v:stroke miterlimit="2"/>
                  <v:textbox>
                    <w:txbxContent>
                      <w:p w14:paraId="3DAD919F" w14:textId="77777777" w:rsidR="002516E6" w:rsidRDefault="002516E6" w:rsidP="002516E6">
                        <w:pPr>
                          <w:spacing w:line="360" w:lineRule="exact"/>
                          <w:ind w:firstLineChars="0" w:firstLine="0"/>
                          <w:jc w:val="center"/>
                        </w:pPr>
                        <w:r>
                          <w:rPr>
                            <w:rFonts w:hint="eastAsia"/>
                          </w:rPr>
                          <w:t>质量确认</w:t>
                        </w:r>
                      </w:p>
                      <w:p w14:paraId="46B85F3F" w14:textId="77777777" w:rsidR="002516E6" w:rsidRDefault="002516E6" w:rsidP="002516E6">
                        <w:pPr>
                          <w:spacing w:line="360" w:lineRule="exact"/>
                          <w:ind w:firstLineChars="0" w:firstLine="0"/>
                          <w:jc w:val="center"/>
                        </w:pPr>
                        <w:r>
                          <w:rPr>
                            <w:rFonts w:hint="eastAsia"/>
                          </w:rPr>
                          <w:t>质检工程师</w:t>
                        </w:r>
                      </w:p>
                    </w:txbxContent>
                  </v:textbox>
                </v:rect>
                <v:rect id="矩形 1154" o:spid="_x0000_s1039" style="position:absolute;left:4395;top:7803;width:288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">
                  <v:stroke miterlimit="2"/>
                  <v:textbox>
                    <w:txbxContent>
                      <w:p w14:paraId="2A2ACF9A" w14:textId="77777777" w:rsidR="002516E6" w:rsidRDefault="002516E6" w:rsidP="002516E6">
                        <w:pPr>
                          <w:spacing w:line="360" w:lineRule="exact"/>
                          <w:ind w:firstLineChars="0" w:firstLine="0"/>
                          <w:jc w:val="center"/>
                        </w:pPr>
                        <w:r>
                          <w:rPr>
                            <w:rFonts w:hint="eastAsia"/>
                          </w:rPr>
                          <w:t>质量评定记录呈交（监理工程师）</w:t>
                        </w:r>
                      </w:p>
                    </w:txbxContent>
                  </v:textbox>
                </v:rect>
                <v:oval id="椭圆 1155" o:spid="_x0000_s1040" style="position:absolute;left:5625;top:11481;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" fillcolor="red"/>
                <v:shapetype id="_x0000_t4" coordsize="21600,21600" o:spt="4" path="m10800,l,10800,10800,21600,21600,10800xe">
                  <v:stroke joinstyle="miter"/>
                  <v:path gradientshapeok="t" o:connecttype="rect" textboxrect="5400,5400,16200,16200"/>
                </v:shapetype>
                <v:shape id="菱形 1156" o:spid="_x0000_s1041" type="#_x0000_t4" style="position:absolute;left:3285;top:9402;width:510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">
                  <v:stroke miterlimit="2"/>
                  <v:textbox inset="0,0,0,0">
                    <w:txbxContent>
                      <w:p w14:paraId="476B0702" w14:textId="77777777" w:rsidR="002516E6" w:rsidRDefault="002516E6" w:rsidP="002516E6">
                        <w:pPr>
                          <w:spacing w:line="320" w:lineRule="exact"/>
                          <w:ind w:firstLineChars="0" w:firstLine="0"/>
                        </w:pPr>
                        <w:r>
                          <w:rPr>
                            <w:rFonts w:hint="eastAsia"/>
                          </w:rPr>
                          <w:t>联检（</w:t>
                        </w:r>
                        <w:r>
                          <w:rPr>
                            <w:rFonts w:hint="eastAsia"/>
                          </w:rPr>
                          <w:t>项目经理、监理工程师）</w:t>
                        </w:r>
                      </w:p>
                    </w:txbxContent>
                  </v:textbox>
                </v:shape>
                <v:shape id="菱形 1157" o:spid="_x0000_s1042" type="#_x0000_t4" style="position:absolute;left:4140;top:1248;width:340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">
                  <v:stroke miterlimit="2"/>
                  <v:textbox inset="0,0,0,0">
                    <w:txbxContent>
                      <w:p w14:paraId="6FF8BD2D" w14:textId="77777777" w:rsidR="002516E6" w:rsidRDefault="002516E6" w:rsidP="002516E6">
                        <w:pPr>
                          <w:spacing w:line="440" w:lineRule="exact"/>
                          <w:ind w:firstLineChars="0" w:firstLine="0"/>
                          <w:jc w:val="center"/>
                        </w:pPr>
                        <w:r>
                          <w:rPr>
                            <w:rFonts w:hint="eastAsia"/>
                          </w:rPr>
                          <w:t>班组自检</w:t>
                        </w:r>
                      </w:p>
                    </w:txbxContent>
                  </v:textbox>
                </v:shape>
                <v:shape id="菱形 1158" o:spid="_x0000_s1043" type="#_x0000_t4" style="position:absolute;left:4140;top:2808;width:340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">
                  <v:stroke miterlimit="2"/>
                  <v:textbox inset="0,0,0,0">
                    <w:txbxContent>
                      <w:p w14:paraId="347E654E" w14:textId="77777777" w:rsidR="002516E6" w:rsidRDefault="002516E6" w:rsidP="002516E6">
                        <w:pPr>
                          <w:spacing w:line="280" w:lineRule="exact"/>
                          <w:ind w:firstLineChars="0" w:firstLine="0"/>
                          <w:jc w:val="center"/>
                        </w:pPr>
                        <w:r>
                          <w:rPr>
                            <w:rFonts w:hint="eastAsia"/>
                          </w:rPr>
                          <w:t>施工队质</w:t>
                        </w:r>
                      </w:p>
                      <w:p w14:paraId="700121D9" w14:textId="77777777" w:rsidR="002516E6" w:rsidRDefault="002516E6" w:rsidP="002516E6">
                        <w:pPr>
                          <w:spacing w:line="280" w:lineRule="exact"/>
                          <w:ind w:firstLineChars="0" w:firstLine="0"/>
                          <w:jc w:val="center"/>
                        </w:pPr>
                        <w:r>
                          <w:rPr>
                            <w:rFonts w:hint="eastAsia"/>
                          </w:rPr>
                          <w:t>检员互检</w:t>
                        </w:r>
                      </w:p>
                    </w:txbxContent>
                  </v:textbox>
                </v:shape>
                <v:shape id="菱形 1159" o:spid="_x0000_s1044" type="#_x0000_t4" style="position:absolute;left:4140;top:4524;width:340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">
                  <v:stroke miterlimit="2"/>
                  <v:textbox inset="0,0,0,0">
                    <w:txbxContent>
                      <w:p w14:paraId="767C6ABB" w14:textId="77777777" w:rsidR="002516E6" w:rsidRDefault="002516E6" w:rsidP="002516E6">
                        <w:pPr>
                          <w:spacing w:line="280" w:lineRule="exact"/>
                          <w:ind w:firstLineChars="100" w:firstLine="240"/>
                        </w:pPr>
                        <w:r>
                          <w:rPr>
                            <w:rFonts w:hint="eastAsia"/>
                          </w:rPr>
                          <w:t>项目部专职</w:t>
                        </w:r>
                      </w:p>
                      <w:p w14:paraId="1E176D2A" w14:textId="77777777" w:rsidR="002516E6" w:rsidRDefault="002516E6" w:rsidP="002516E6">
                        <w:pPr>
                          <w:spacing w:line="280" w:lineRule="exact"/>
                          <w:ind w:firstLineChars="100" w:firstLine="240"/>
                        </w:pPr>
                        <w:r>
                          <w:rPr>
                            <w:rFonts w:hint="eastAsia"/>
                          </w:rPr>
                          <w:t>质检员终检</w:t>
                        </w:r>
                      </w:p>
                    </w:txbxContent>
                  </v:textbox>
                </v:shape>
                <v:shapetype id="_x0000_t32" coordsize="21600,21600" o:spt="32" o:oned="t" path="m,l21600,21600e" filled="f">
                  <v:path arrowok="t" fillok="f" o:connecttype="none"/>
                  <o:lock v:ext="edit" shapetype="t"/>
                </v:shapetype>
                <v:shape id="直接连接符 1160" o:spid="_x0000_s1045" type="#_x0000_t32" style="position:absolute;left:5841;top:811;width:11;height:4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">
                  <v:stroke endarrow="block"/>
                </v:shape>
                <v:shape id="直接连接符 1161" o:spid="_x0000_s1046" type="#_x0000_t32" style="position:absolute;left:5841;top:2382;width:1;height: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">
                  <v:stroke endarrow="block"/>
                </v:shape>
                <v:shape id="直接连接符 1162" o:spid="_x0000_s1047" type="#_x0000_t32" style="position:absolute;left:5841;top:3942;width:1;height: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">
                  <v:stroke endarrow="block"/>
                </v:shape>
                <v:shape id="直接连接符 1163" o:spid="_x0000_s1048" type="#_x0000_t32" style="position:absolute;left:5835;top:5658;width:6;height: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">
                  <v:stroke endarrow="block"/>
                </v:shape>
                <v:shape id="直接连接符 1164" o:spid="_x0000_s1049" type="#_x0000_t32" style="position:absolute;left:5835;top:7173;width:1;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">
                  <v:stroke endarrow="block"/>
                </v:shape>
                <v:shape id="直接连接符 1165" o:spid="_x0000_s1050" type="#_x0000_t32" style="position:absolute;left:5835;top:8739;width:1;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">
                  <v:stroke endarrow="block"/>
                </v:shape>
                <v:shape id="直接连接符 1166" o:spid="_x0000_s1051" type="#_x0000_t32" style="position:absolute;left:5836;top:10819;width:16;height: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">
                  <v:stroke endarrow="block"/>
                </v:shape>
                <v:shape id="直接连接符 1167" o:spid="_x0000_s1052" type="#_x0000_t32" style="position:absolute;left:2520;top:936;width:1620;height: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">
                  <v:stroke dashstyle="dash" endarrow="block"/>
                </v:shape>
                <v:shape id="直接连接符 1168" o:spid="_x0000_s1053" type="#_x0000_t32" style="position:absolute;left:2520;top:2496;width:1620;height: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">
                  <v:stroke dashstyle="dash" endarrow="block"/>
                </v:shape>
                <v:shape id="直接连接符 1169" o:spid="_x0000_s1054" type="#_x0000_t32" style="position:absolute;left:2520;top:4212;width:1620;height: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">
                  <v:stroke dashstyle="dash" endarrow="block"/>
                </v:shape>
                <v:rect id="矩形 1170" o:spid="_x0000_s1055" style="position:absolute;left:7275;top:3474;width:162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" strokecolor="white">
                  <v:stroke miterlimit="2"/>
                  <v:textbox inset="0,0,0,0">
                    <w:txbxContent>
                      <w:p w14:paraId="03C3A706" w14:textId="77777777" w:rsidR="002516E6" w:rsidRDefault="002516E6" w:rsidP="002516E6">
                        <w:pPr>
                          <w:spacing w:line="400" w:lineRule="exact"/>
                          <w:ind w:firstLineChars="0" w:firstLine="0"/>
                        </w:pPr>
                        <w:r>
                          <w:rPr>
                            <w:rFonts w:hint="eastAsia"/>
                          </w:rPr>
                          <w:t>不合格返修</w:t>
                        </w:r>
                      </w:p>
                    </w:txbxContent>
                  </v:textbox>
                </v:rect>
                <v:shape id="直接连接符 1171" o:spid="_x0000_s1056" type="#_x0000_t32" style="position:absolute;left:7542;top:1814;width:119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">
                  <v:stroke endarrow="block"/>
                </v:shape>
                <v:shape id="直接连接符 1172" o:spid="_x0000_s1057" type="#_x0000_t32" style="position:absolute;left:8734;top:1815;width:3;height:82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"/>
                <v:shape id="直接连接符 1173" o:spid="_x0000_s1058" type="#_x0000_t32" style="position:absolute;left:7542;top:3375;width:1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"/>
                <v:shape id="直接连接符 1174" o:spid="_x0000_s1059" type="#_x0000_t32" style="position:absolute;left:7542;top:5091;width:1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6xwQAAANwAAAAPAAAAZHJzL2Rvd25yZXYueG1sRE9Ni8Iw&#10;EL0v7H8II+xl0bQLK1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DEGrrHBAAAA3AAAAA8AAAAA&#10;AAAAAAAAAAAABwIAAGRycy9kb3ducmV2LnhtbFBLBQYAAAAAAwADALcAAAD1AgAAAAA=&#10;"/>
                <v:shape id="直接连接符 1175" o:spid="_x0000_s1060" type="#_x0000_t32" style="position:absolute;left:8387;top:10106;width:347;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"/>
                <w10:anchorlock/>
              </v:group>
            </w:pict>
          </mc:Fallback>
        </mc:AlternateContent>
      </w:r>
    </w:p>
    <w:p w14:paraId="58E1A08D" w14:textId="77777777" w:rsidR="002516E6" w:rsidRDefault="002516E6" w:rsidP="002516E6">
      <w:pPr>
        <w:pStyle w:val="1"/>
        <w:numPr>
          <w:ilvl w:val="0"/>
          <w:numId w:val="0"/>
        </w:numPr>
        <w:ind w:left="432"/>
      </w:pPr>
      <w:bookmarkStart w:id="41" w:name="_Toc108461033"/>
      <w:bookmarkEnd w:id="39"/>
      <w:r>
        <w:rPr>
          <w:rFonts w:ascii="宋体" w:hAnsi="宋体" w:cs="宋体"/>
          <w:szCs w:val="32"/>
        </w:rPr>
        <w:lastRenderedPageBreak/>
        <w:t>第四章</w:t>
      </w:r>
      <w:r>
        <w:rPr>
          <w:rFonts w:ascii="宋体" w:hAnsi="宋体" w:cs="宋体" w:hint="eastAsia"/>
          <w:szCs w:val="32"/>
        </w:rPr>
        <w:t xml:space="preserve"> </w:t>
      </w:r>
      <w:r>
        <w:rPr>
          <w:rFonts w:hint="eastAsia"/>
        </w:rPr>
        <w:t>质量保证措施</w:t>
      </w:r>
      <w:bookmarkEnd w:id="40"/>
      <w:bookmarkEnd w:id="41"/>
    </w:p>
    <w:p w14:paraId="62D9258D" w14:textId="77777777" w:rsidR="002516E6" w:rsidRDefault="002516E6" w:rsidP="002516E6">
      <w:pPr>
        <w:ind w:firstLine="480"/>
      </w:pPr>
      <w:r>
        <w:rPr>
          <w:rFonts w:hint="eastAsia"/>
        </w:rPr>
        <w:t>首先全面推行质量管理，组织现场施工人员（包括劳务人员）进行所在岗位和工序的应知应会教育以及进行全员意识教育，提高全员质量意识，建立质量保证体系，开展质量前期控制，后期检查，健全检测制度，形成检测网络，使全体施工人员养成严格执行各项质量检测制度的自觉性。对每道工序、每个部件进行自检，经质检部门检测报监理工程师检验认可后，方</w:t>
      </w:r>
      <w:proofErr w:type="gramStart"/>
      <w:r>
        <w:rPr>
          <w:rFonts w:hint="eastAsia"/>
        </w:rPr>
        <w:t>准进行</w:t>
      </w:r>
      <w:proofErr w:type="gramEnd"/>
      <w:r>
        <w:rPr>
          <w:rFonts w:hint="eastAsia"/>
        </w:rPr>
        <w:t>下道工序的施工，保证工程质量达到合格标准。</w:t>
      </w:r>
    </w:p>
    <w:p w14:paraId="3F827461" w14:textId="77777777" w:rsidR="002516E6" w:rsidRDefault="002516E6" w:rsidP="002516E6">
      <w:pPr>
        <w:pStyle w:val="20"/>
        <w:tabs>
          <w:tab w:val="clear" w:pos="575"/>
        </w:tabs>
      </w:pPr>
      <w:bookmarkStart w:id="42" w:name="_Toc496877210"/>
      <w:bookmarkStart w:id="43" w:name="_Toc108425208"/>
      <w:bookmarkStart w:id="44" w:name="_Toc108461034"/>
      <w:r>
        <w:rPr>
          <w:rFonts w:hint="eastAsia"/>
        </w:rPr>
        <w:t>4.1 质量保证</w:t>
      </w:r>
      <w:bookmarkEnd w:id="42"/>
      <w:bookmarkEnd w:id="43"/>
      <w:bookmarkEnd w:id="44"/>
      <w:r>
        <w:tab/>
      </w:r>
    </w:p>
    <w:p w14:paraId="0AB78522" w14:textId="77777777" w:rsidR="002516E6" w:rsidRDefault="002516E6" w:rsidP="002516E6">
      <w:pPr>
        <w:ind w:firstLine="480"/>
      </w:pPr>
      <w:r>
        <w:rPr>
          <w:rFonts w:hint="eastAsia"/>
        </w:rPr>
        <w:t>1、从组织机构上保证</w:t>
      </w:r>
    </w:p>
    <w:p w14:paraId="3D7B1F4D" w14:textId="77777777" w:rsidR="002516E6" w:rsidRDefault="002516E6" w:rsidP="002516E6">
      <w:pPr>
        <w:ind w:firstLine="480"/>
      </w:pPr>
      <w:r>
        <w:rPr>
          <w:rFonts w:hint="eastAsia"/>
        </w:rPr>
        <w:t>建立、健全质量保证体系。经理部设置由专业技术人员组成的质量检查部，技术负责人直接对项目经理负责；各队设置质检员，由质监组领导，对施工队长负责。</w:t>
      </w:r>
      <w:proofErr w:type="gramStart"/>
      <w:r>
        <w:rPr>
          <w:rFonts w:hint="eastAsia"/>
        </w:rPr>
        <w:t>质检组</w:t>
      </w:r>
      <w:proofErr w:type="gramEnd"/>
      <w:r>
        <w:rPr>
          <w:rFonts w:hint="eastAsia"/>
        </w:rPr>
        <w:t>和质检员负责日常施工的质量控制和检测、指导、监督施工人员严格按技术规范、施工图设计和操作规程施工，以确保工程质量目标的实现。</w:t>
      </w:r>
    </w:p>
    <w:p w14:paraId="376C9E6C" w14:textId="77777777" w:rsidR="002516E6" w:rsidRDefault="002516E6" w:rsidP="002516E6">
      <w:pPr>
        <w:ind w:firstLine="480"/>
      </w:pPr>
      <w:r>
        <w:rPr>
          <w:rFonts w:hint="eastAsia"/>
        </w:rPr>
        <w:t>2、从制度上保证</w:t>
      </w:r>
    </w:p>
    <w:p w14:paraId="5D0659B8" w14:textId="77777777" w:rsidR="002516E6" w:rsidRDefault="002516E6" w:rsidP="002516E6">
      <w:pPr>
        <w:ind w:firstLine="480"/>
      </w:pPr>
      <w:r>
        <w:rPr>
          <w:rFonts w:hint="eastAsia"/>
        </w:rPr>
        <w:t>由技术负责人组织各专业工程师（各队长），按照施工技术规范和操作规程，完善各工序、各专业质量检测制度，并在施工中认真贯彻执行。同时按照各专业的各种规范和条例，加强对全体施工人员进行质量意识的自觉性。实行工程技术人员和质检人员跟班施工的制度，发现问题及时解决，并逐级报告；实行工程技术人员和质检人员对所承担的施工、质检负责的制度，以确保工程质量目标的实现。</w:t>
      </w:r>
    </w:p>
    <w:p w14:paraId="57ACC26E" w14:textId="77777777" w:rsidR="002516E6" w:rsidRDefault="002516E6" w:rsidP="002516E6">
      <w:pPr>
        <w:ind w:firstLine="480"/>
      </w:pPr>
      <w:r>
        <w:rPr>
          <w:rFonts w:hint="eastAsia"/>
        </w:rPr>
        <w:t>3、从检测实验、测量设备上保证</w:t>
      </w:r>
    </w:p>
    <w:p w14:paraId="19ABE6F5" w14:textId="77777777" w:rsidR="002516E6" w:rsidRDefault="002516E6" w:rsidP="002516E6">
      <w:pPr>
        <w:ind w:firstLine="480"/>
      </w:pPr>
      <w:r>
        <w:rPr>
          <w:rFonts w:hint="eastAsia"/>
        </w:rPr>
        <w:t>现场建立工地实验室，配备必要的检测、试验、测量设备，并委托有资质的试验室，按照有关规定负责项目施工材料的检测、试验，指导施工，以保证检测、试验的需要和测量放样的准确。按照技术规范的要求，进行混凝土和砂浆强度的检测，校核施工分队的质量检测结果，保证施工原料和各工序、各部件符合技术规范和施工图设计的要求，确保工程质量。</w:t>
      </w:r>
    </w:p>
    <w:p w14:paraId="72C7F52E" w14:textId="77777777" w:rsidR="002516E6" w:rsidRDefault="002516E6" w:rsidP="002516E6">
      <w:pPr>
        <w:ind w:firstLine="480"/>
      </w:pPr>
      <w:r>
        <w:rPr>
          <w:rFonts w:hint="eastAsia"/>
        </w:rPr>
        <w:t>4、从施工管理上保证</w:t>
      </w:r>
    </w:p>
    <w:p w14:paraId="7C15DE0B" w14:textId="77777777" w:rsidR="002516E6" w:rsidRDefault="002516E6" w:rsidP="002516E6">
      <w:pPr>
        <w:ind w:firstLine="480"/>
      </w:pPr>
      <w:r>
        <w:rPr>
          <w:rFonts w:hint="eastAsia"/>
        </w:rPr>
        <w:lastRenderedPageBreak/>
        <w:t>实行岗位责任制和逐级负责制，任务落实到人，各级对各自所承担的施工任务的工程质量负责，严格执行公司制定的质量奖惩制度，对违反操作规程和有关规定，工程质量不符合施工技术规范和施工图设计要求的施工，除坚决返工外，还要追究当事人的责任，给予处罚并限期改正。对严格按照技术规范、操作规程和有关规定施工，工程质量优良的给予奖励，各质检人员有权保证贯彻执行，以确保工程质量目标的实现。</w:t>
      </w:r>
    </w:p>
    <w:p w14:paraId="6DF44168" w14:textId="77777777" w:rsidR="002516E6" w:rsidRDefault="002516E6" w:rsidP="002516E6">
      <w:pPr>
        <w:ind w:firstLine="480"/>
      </w:pPr>
      <w:r>
        <w:rPr>
          <w:rFonts w:hint="eastAsia"/>
        </w:rPr>
        <w:t>5、从具体施工中保证</w:t>
      </w:r>
    </w:p>
    <w:p w14:paraId="4E7E24E6" w14:textId="0934111E" w:rsidR="002516E6" w:rsidRDefault="002516E6" w:rsidP="002516E6">
      <w:pPr>
        <w:ind w:firstLine="480"/>
      </w:pPr>
      <w:r>
        <w:rPr>
          <w:rFonts w:hint="eastAsia"/>
        </w:rPr>
        <w:t>各</w:t>
      </w:r>
      <w:r w:rsidR="00B26226">
        <w:rPr>
          <w:rFonts w:hint="eastAsia"/>
        </w:rPr>
        <w:t>单元工程</w:t>
      </w:r>
      <w:r>
        <w:rPr>
          <w:rFonts w:hint="eastAsia"/>
        </w:rPr>
        <w:t>、各工序施工前应做好一切准备工作（包括施工人员、机械设备、材料的准备），施工中应按施工技术规范、施工图设计和有关规定严格把关，其具体措施：</w:t>
      </w:r>
    </w:p>
    <w:p w14:paraId="585A579B" w14:textId="77777777" w:rsidR="002516E6" w:rsidRDefault="002516E6" w:rsidP="002516E6">
      <w:pPr>
        <w:ind w:firstLine="480"/>
      </w:pPr>
      <w:r>
        <w:rPr>
          <w:rFonts w:hint="eastAsia"/>
        </w:rPr>
        <w:t>（1）放样：按照施工图设计对施工现场进行精确的测量放样，设置控制</w:t>
      </w:r>
      <w:proofErr w:type="gramStart"/>
      <w:r>
        <w:rPr>
          <w:rFonts w:hint="eastAsia"/>
        </w:rPr>
        <w:t>桩进行</w:t>
      </w:r>
      <w:proofErr w:type="gramEnd"/>
      <w:r>
        <w:rPr>
          <w:rFonts w:hint="eastAsia"/>
        </w:rPr>
        <w:t>护桩，结合施工图设计，对施工现场的地形、地质、泵闸位置、桥梁位置、方向、长度、宽度、进出口高程进行校对，使之符合要求，以利施工时检查。</w:t>
      </w:r>
    </w:p>
    <w:p w14:paraId="1CDFBD29" w14:textId="77777777" w:rsidR="002516E6" w:rsidRDefault="002516E6" w:rsidP="002516E6">
      <w:pPr>
        <w:ind w:firstLine="480"/>
      </w:pPr>
      <w:r>
        <w:rPr>
          <w:rFonts w:hint="eastAsia"/>
        </w:rPr>
        <w:t>（2）钢筋、水泥及有关成品件进场时必须有出厂试验报告单，并按各种材料牌号、标号、品种、出厂日期分类堆码，凡对水泥质量有疑问，或监理工程师提出要求，或水泥存放期超过三个月，均应对水泥进行复查检验。使用前，对砂、石子来源进行调查，选定能保证供应量、供应质量的供货单位，并按规定要求对其质量进行抽样检验，凡不符合要求者，杜绝进入施工场地。</w:t>
      </w:r>
    </w:p>
    <w:p w14:paraId="4E689E4B" w14:textId="77777777" w:rsidR="002516E6" w:rsidRDefault="002516E6" w:rsidP="002516E6">
      <w:pPr>
        <w:ind w:firstLine="480"/>
      </w:pPr>
      <w:r>
        <w:rPr>
          <w:rFonts w:hint="eastAsia"/>
        </w:rPr>
        <w:t>技术规范及设计要求，严格</w:t>
      </w:r>
      <w:proofErr w:type="gramStart"/>
      <w:r>
        <w:rPr>
          <w:rFonts w:hint="eastAsia"/>
        </w:rPr>
        <w:t>按试验</w:t>
      </w:r>
      <w:proofErr w:type="gramEnd"/>
      <w:r>
        <w:rPr>
          <w:rFonts w:hint="eastAsia"/>
        </w:rPr>
        <w:t>规程进行操作，做到数据准确可靠。优化选出符合结构物要求的配合比。</w:t>
      </w:r>
    </w:p>
    <w:p w14:paraId="1E8D7944" w14:textId="77777777" w:rsidR="002516E6" w:rsidRDefault="002516E6" w:rsidP="002516E6">
      <w:pPr>
        <w:ind w:firstLine="480"/>
      </w:pPr>
      <w:r>
        <w:rPr>
          <w:rFonts w:hint="eastAsia"/>
        </w:rPr>
        <w:t>控制计算仪器的计算精度，使砂、石、水泥、水、外加剂等计量误差符合规定要求，严格按照规定要求检测混凝土的坍落度，使混凝土坍落度控制在规定要求范围内，使混凝土质量处于受控状态，按规定要求取样制作试件、养护和试验。</w:t>
      </w:r>
    </w:p>
    <w:p w14:paraId="3471ED43" w14:textId="77777777" w:rsidR="002516E6" w:rsidRDefault="002516E6" w:rsidP="002516E6">
      <w:pPr>
        <w:ind w:firstLine="480"/>
      </w:pPr>
      <w:r>
        <w:rPr>
          <w:rFonts w:hint="eastAsia"/>
        </w:rPr>
        <w:t>严格</w:t>
      </w:r>
      <w:proofErr w:type="gramStart"/>
      <w:r>
        <w:rPr>
          <w:rFonts w:hint="eastAsia"/>
        </w:rPr>
        <w:t>按试验</w:t>
      </w:r>
      <w:proofErr w:type="gramEnd"/>
      <w:r>
        <w:rPr>
          <w:rFonts w:hint="eastAsia"/>
        </w:rPr>
        <w:t>规程进行操作，做到准确可靠。</w:t>
      </w:r>
    </w:p>
    <w:p w14:paraId="11A7E8BA" w14:textId="77777777" w:rsidR="002516E6" w:rsidRDefault="002516E6" w:rsidP="002516E6">
      <w:pPr>
        <w:ind w:firstLine="480"/>
      </w:pPr>
      <w:r>
        <w:rPr>
          <w:rFonts w:hint="eastAsia"/>
        </w:rPr>
        <w:t>按要求选定填料，在回填施工中，严格控制含水量、铺设厚度、辗压遍数、按规定要求进行填土压实抽查检验。</w:t>
      </w:r>
    </w:p>
    <w:p w14:paraId="7197E2B0" w14:textId="77777777" w:rsidR="002516E6" w:rsidRDefault="002516E6" w:rsidP="002516E6">
      <w:pPr>
        <w:ind w:firstLine="480"/>
      </w:pPr>
      <w:r>
        <w:rPr>
          <w:rFonts w:hint="eastAsia"/>
        </w:rPr>
        <w:t>当基坑达到设计标高时，按要求对基底进行承载试验，以确保基底容许承载力是否满足设计规定要求，以便为能否进行下道工序提供可靠依据。</w:t>
      </w:r>
    </w:p>
    <w:p w14:paraId="6AE05FD6" w14:textId="77777777" w:rsidR="002516E6" w:rsidRDefault="002516E6" w:rsidP="002516E6">
      <w:pPr>
        <w:ind w:firstLine="480"/>
      </w:pPr>
      <w:r>
        <w:rPr>
          <w:rFonts w:hint="eastAsia"/>
        </w:rPr>
        <w:t>（3）设备：所需机械设备必须完好、配套，并配备足够的备用零配件，一旦机械设</w:t>
      </w:r>
      <w:r>
        <w:rPr>
          <w:rFonts w:hint="eastAsia"/>
        </w:rPr>
        <w:lastRenderedPageBreak/>
        <w:t>备出现故障，能立即抢修，保证施工的连续性。所需的钢管支架、型钢等必须有足够的强度、刚度和稳定性，以保证模板不产生变形，接缝严密</w:t>
      </w:r>
      <w:proofErr w:type="gramStart"/>
      <w:r>
        <w:rPr>
          <w:rFonts w:hint="eastAsia"/>
        </w:rPr>
        <w:t>不</w:t>
      </w:r>
      <w:proofErr w:type="gramEnd"/>
      <w:r>
        <w:rPr>
          <w:rFonts w:hint="eastAsia"/>
        </w:rPr>
        <w:t>漏浆，使构件表面平整光滑、整齐、美观。</w:t>
      </w:r>
    </w:p>
    <w:p w14:paraId="3CC99625" w14:textId="77777777" w:rsidR="002516E6" w:rsidRDefault="002516E6" w:rsidP="002516E6">
      <w:pPr>
        <w:pStyle w:val="20"/>
        <w:tabs>
          <w:tab w:val="clear" w:pos="575"/>
        </w:tabs>
      </w:pPr>
      <w:bookmarkStart w:id="45" w:name="_Toc496877211"/>
      <w:bookmarkStart w:id="46" w:name="_Toc108425209"/>
      <w:bookmarkStart w:id="47" w:name="_Toc108461035"/>
      <w:r>
        <w:rPr>
          <w:rFonts w:hint="eastAsia"/>
        </w:rPr>
        <w:t>4.2 工程质量把关</w:t>
      </w:r>
      <w:bookmarkEnd w:id="45"/>
      <w:bookmarkEnd w:id="46"/>
      <w:bookmarkEnd w:id="47"/>
    </w:p>
    <w:p w14:paraId="1C91D798" w14:textId="77777777" w:rsidR="002516E6" w:rsidRDefault="002516E6" w:rsidP="002516E6">
      <w:pPr>
        <w:ind w:firstLine="480"/>
      </w:pPr>
      <w:r>
        <w:rPr>
          <w:rFonts w:hint="eastAsia"/>
        </w:rPr>
        <w:t>1、把好熟悉图纸关：施工前先仔细熟悉图纸，认真复核设地图纸尺寸是否相符。有误差与设计单位联系，及早予以修正。</w:t>
      </w:r>
    </w:p>
    <w:p w14:paraId="2208A701" w14:textId="77777777" w:rsidR="002516E6" w:rsidRDefault="002516E6" w:rsidP="002516E6">
      <w:pPr>
        <w:ind w:firstLine="480"/>
      </w:pPr>
      <w:r>
        <w:rPr>
          <w:rFonts w:hint="eastAsia"/>
        </w:rPr>
        <w:t>2、把好测量放样关：按总平面图按坐标用全站仪放样，根据已知水准点用水准仪测量高程，打好平面和高控制桩，根据进度需要随时复测校核。</w:t>
      </w:r>
    </w:p>
    <w:p w14:paraId="40FBA176" w14:textId="77777777" w:rsidR="002516E6" w:rsidRDefault="002516E6" w:rsidP="002516E6">
      <w:pPr>
        <w:ind w:firstLine="480"/>
      </w:pPr>
      <w:r>
        <w:rPr>
          <w:rFonts w:hint="eastAsia"/>
        </w:rPr>
        <w:t>3、把好材料质量关：所有进场材料均需有厂家质保单和现场试验单，对当地材料必须经检验合格后方能入场，决不使用不合格的原材料、半成品。</w:t>
      </w:r>
    </w:p>
    <w:p w14:paraId="106E0C61" w14:textId="77777777" w:rsidR="002516E6" w:rsidRDefault="002516E6" w:rsidP="002516E6">
      <w:pPr>
        <w:ind w:firstLine="480"/>
      </w:pPr>
      <w:r>
        <w:rPr>
          <w:rFonts w:hint="eastAsia"/>
        </w:rPr>
        <w:t>4、把好配料计量关：混凝土及砂浆的配合比，必须根据现场测定含水率后决定，用磅砰计量配料，配合比挂牌施工，落实专人检查配料数量，对砂石骨料的超径、含泥量、砂子的细度模数随时检查，以使及时调整配合比。</w:t>
      </w:r>
    </w:p>
    <w:p w14:paraId="68DD96EA" w14:textId="77777777" w:rsidR="002516E6" w:rsidRDefault="002516E6" w:rsidP="002516E6">
      <w:pPr>
        <w:ind w:firstLine="480"/>
      </w:pPr>
      <w:r>
        <w:rPr>
          <w:rFonts w:hint="eastAsia"/>
        </w:rPr>
        <w:t>5、把好施工工艺关：施工前做好技术交底，施工中严格按质量预控方案中可能出现的问题进行预控处理，本工程主要是在于泵闸基开挖、底板和</w:t>
      </w:r>
      <w:proofErr w:type="gramStart"/>
      <w:r>
        <w:rPr>
          <w:rFonts w:hint="eastAsia"/>
        </w:rPr>
        <w:t>墩墙</w:t>
      </w:r>
      <w:proofErr w:type="gramEnd"/>
      <w:r>
        <w:rPr>
          <w:rFonts w:hint="eastAsia"/>
        </w:rPr>
        <w:t>混凝土浇筑等工艺关。</w:t>
      </w:r>
    </w:p>
    <w:p w14:paraId="17F37942" w14:textId="77777777" w:rsidR="002516E6" w:rsidRDefault="002516E6" w:rsidP="002516E6">
      <w:pPr>
        <w:ind w:firstLine="480"/>
      </w:pPr>
      <w:r>
        <w:rPr>
          <w:rFonts w:hint="eastAsia"/>
        </w:rPr>
        <w:t>6、把好质量检验关：充分发挥质检作用，严格实行</w:t>
      </w:r>
      <w:r>
        <w:t>“</w:t>
      </w:r>
      <w:r>
        <w:rPr>
          <w:rFonts w:hint="eastAsia"/>
        </w:rPr>
        <w:t>三检制</w:t>
      </w:r>
      <w:r>
        <w:t>”</w:t>
      </w:r>
      <w:r>
        <w:rPr>
          <w:rFonts w:hint="eastAsia"/>
        </w:rPr>
        <w:t>，每道工序均由工程班组自检填写自检记录。然后由项目部复检记录，最后由质检负责人审查签字后上报总包、监理，共同进行终检，并由监理工程师评定质量等级。对质量不能达到合格的坚持返工，对隐蔽工程和关键部位由建设和监理、总包单</w:t>
      </w:r>
      <w:proofErr w:type="gramStart"/>
      <w:r>
        <w:rPr>
          <w:rFonts w:hint="eastAsia"/>
        </w:rPr>
        <w:t>位联合</w:t>
      </w:r>
      <w:proofErr w:type="gramEnd"/>
      <w:r>
        <w:rPr>
          <w:rFonts w:hint="eastAsia"/>
        </w:rPr>
        <w:t>进行验收，在施工中按检测率，要求做好试块，及时试压。</w:t>
      </w:r>
    </w:p>
    <w:p w14:paraId="727FA22E" w14:textId="77777777" w:rsidR="002516E6" w:rsidRDefault="002516E6" w:rsidP="002516E6">
      <w:pPr>
        <w:pStyle w:val="20"/>
        <w:tabs>
          <w:tab w:val="clear" w:pos="575"/>
        </w:tabs>
      </w:pPr>
      <w:bookmarkStart w:id="48" w:name="_Toc496877212"/>
      <w:bookmarkStart w:id="49" w:name="_Toc108425210"/>
      <w:bookmarkStart w:id="50" w:name="_Toc108461036"/>
      <w:r>
        <w:rPr>
          <w:rFonts w:hint="eastAsia"/>
        </w:rPr>
        <w:t>4.3 工作实施</w:t>
      </w:r>
      <w:bookmarkEnd w:id="48"/>
      <w:bookmarkEnd w:id="49"/>
      <w:bookmarkEnd w:id="50"/>
    </w:p>
    <w:p w14:paraId="257DAA4F" w14:textId="77777777" w:rsidR="002516E6" w:rsidRDefault="002516E6" w:rsidP="002516E6">
      <w:pPr>
        <w:ind w:firstLine="480"/>
      </w:pPr>
      <w:r>
        <w:rPr>
          <w:rFonts w:hint="eastAsia"/>
        </w:rPr>
        <w:t>1、项目技术负责人对工程进行整体把关，同时配足相应的质检、安全、施工人员开展经常性检查各道工序的施工质量，做好施工前的质量交底及质量标准交底工作，做好测量放样工作。</w:t>
      </w:r>
    </w:p>
    <w:p w14:paraId="60FB6C3E" w14:textId="77777777" w:rsidR="002516E6" w:rsidRDefault="002516E6" w:rsidP="002516E6">
      <w:pPr>
        <w:ind w:firstLine="480"/>
      </w:pPr>
      <w:r>
        <w:rPr>
          <w:rFonts w:hint="eastAsia"/>
        </w:rPr>
        <w:t>2、施工前，对使用的水准仪、全站仪由法定检测单位进行检测合格，符合工程测量</w:t>
      </w:r>
      <w:r>
        <w:rPr>
          <w:rFonts w:hint="eastAsia"/>
        </w:rPr>
        <w:lastRenderedPageBreak/>
        <w:t>规范有关技术要求。</w:t>
      </w:r>
    </w:p>
    <w:p w14:paraId="287474AB" w14:textId="77777777" w:rsidR="002516E6" w:rsidRDefault="002516E6" w:rsidP="002516E6">
      <w:pPr>
        <w:ind w:firstLine="480"/>
      </w:pPr>
      <w:r>
        <w:rPr>
          <w:rFonts w:hint="eastAsia"/>
        </w:rPr>
        <w:t>3、所有观察、测量数据应在现场直接记入手簿，字迹清楚，严禁涂改，测量资料由二人互检后方可使用。做好水准点、定位桩的保护、校核工作，并将其标于平面图上，现场固定保护到竣工。</w:t>
      </w:r>
    </w:p>
    <w:p w14:paraId="16AC9E6A" w14:textId="77777777" w:rsidR="002516E6" w:rsidRDefault="002516E6" w:rsidP="002516E6">
      <w:pPr>
        <w:ind w:firstLine="480"/>
      </w:pPr>
      <w:r>
        <w:rPr>
          <w:rFonts w:hint="eastAsia"/>
        </w:rPr>
        <w:t>4、放样图纸及数据由技术负责人把关。在现场布置符合精度要求的平面控制网和高程控制网，根据结构物位置设置加密桩和临时水准点，施工过程中经常校核、复测水准点，并将定位柱、</w:t>
      </w:r>
      <w:proofErr w:type="gramStart"/>
      <w:r>
        <w:rPr>
          <w:rFonts w:hint="eastAsia"/>
        </w:rPr>
        <w:t>控制桩用混凝土</w:t>
      </w:r>
      <w:proofErr w:type="gramEnd"/>
      <w:r>
        <w:rPr>
          <w:rFonts w:hint="eastAsia"/>
        </w:rPr>
        <w:t>固定，以防移动走位。</w:t>
      </w:r>
    </w:p>
    <w:p w14:paraId="7745F743" w14:textId="77777777" w:rsidR="002516E6" w:rsidRDefault="002516E6" w:rsidP="002516E6">
      <w:pPr>
        <w:ind w:firstLine="480"/>
      </w:pPr>
      <w:r>
        <w:rPr>
          <w:rFonts w:hint="eastAsia"/>
        </w:rPr>
        <w:t>5、对工程的施工技术方案，组织主要施工人员优化讨论，从保证质量、工期方面做到科学合理、切实可行，且有保证措施。</w:t>
      </w:r>
    </w:p>
    <w:p w14:paraId="522BAC5E" w14:textId="537941C3" w:rsidR="002516E6" w:rsidRDefault="002516E6" w:rsidP="002516E6">
      <w:pPr>
        <w:ind w:firstLine="480"/>
      </w:pPr>
      <w:r>
        <w:rPr>
          <w:rFonts w:hint="eastAsia"/>
        </w:rPr>
        <w:t>6、由技术负责人、</w:t>
      </w:r>
      <w:proofErr w:type="gramStart"/>
      <w:r>
        <w:rPr>
          <w:rFonts w:hint="eastAsia"/>
        </w:rPr>
        <w:t>质量员</w:t>
      </w:r>
      <w:proofErr w:type="gramEnd"/>
      <w:r>
        <w:rPr>
          <w:rFonts w:hint="eastAsia"/>
        </w:rPr>
        <w:t>组织施工人员学习规范，明确优良工程评定标准，使施工中每一环节、每道工艺在质量上得到预先控制，提高</w:t>
      </w:r>
      <w:r w:rsidR="00C33F6E">
        <w:rPr>
          <w:rFonts w:hint="eastAsia"/>
        </w:rPr>
        <w:t>单元</w:t>
      </w:r>
      <w:r>
        <w:rPr>
          <w:rFonts w:hint="eastAsia"/>
        </w:rPr>
        <w:t>、分部工程的优良率。</w:t>
      </w:r>
    </w:p>
    <w:p w14:paraId="708062B2" w14:textId="77777777" w:rsidR="002516E6" w:rsidRDefault="002516E6" w:rsidP="002516E6">
      <w:pPr>
        <w:ind w:firstLine="480"/>
      </w:pPr>
      <w:r>
        <w:rPr>
          <w:rFonts w:hint="eastAsia"/>
        </w:rPr>
        <w:t>7、隐蔽工程必须由项目经理、技术负责人检查，并经监理工程师验收合格签字后方可隐藏。</w:t>
      </w:r>
    </w:p>
    <w:p w14:paraId="08572A9F" w14:textId="77777777" w:rsidR="002516E6" w:rsidRDefault="002516E6" w:rsidP="002516E6">
      <w:pPr>
        <w:ind w:firstLine="480"/>
      </w:pPr>
      <w:r>
        <w:rPr>
          <w:rFonts w:hint="eastAsia"/>
        </w:rPr>
        <w:t>8、工程材料的采购、验收由材料员、质检员严格把关，杜绝不合格材料的使用，钢材、焊条、水泥、砂、石料等材料必须有出厂合格证、质保单，且按规范要求，原材料、试样抽样必须合格后才能投入使用。</w:t>
      </w:r>
    </w:p>
    <w:p w14:paraId="130AD53B" w14:textId="77777777" w:rsidR="002516E6" w:rsidRDefault="002516E6" w:rsidP="002516E6">
      <w:pPr>
        <w:ind w:firstLine="480"/>
      </w:pPr>
      <w:r>
        <w:rPr>
          <w:rFonts w:hint="eastAsia"/>
        </w:rPr>
        <w:t>9、对进入工地的材料按标准化管理的要求按规格入库，堆放整齐，不混堆，防止污染和践踏，保证材料的使用质量。</w:t>
      </w:r>
    </w:p>
    <w:p w14:paraId="21A2E624" w14:textId="77777777" w:rsidR="002516E6" w:rsidRDefault="002516E6" w:rsidP="002516E6">
      <w:pPr>
        <w:ind w:firstLine="480"/>
      </w:pPr>
      <w:r>
        <w:rPr>
          <w:rFonts w:hint="eastAsia"/>
        </w:rPr>
        <w:t>10、各工种在使用材料时，必须根据施工规范核对材料的品种、规格与外观质量符合要求方可使用。</w:t>
      </w:r>
    </w:p>
    <w:p w14:paraId="0163C547" w14:textId="77777777" w:rsidR="002516E6" w:rsidRDefault="002516E6" w:rsidP="002516E6">
      <w:pPr>
        <w:ind w:firstLine="480"/>
      </w:pPr>
      <w:r>
        <w:rPr>
          <w:rFonts w:hint="eastAsia"/>
        </w:rPr>
        <w:t>11、整个工程采用钢模板为主，木模板为辅。使用同一品种、规格的水泥及脱模剂，确保混凝土色泽一致。</w:t>
      </w:r>
    </w:p>
    <w:p w14:paraId="6B93F23B" w14:textId="77777777" w:rsidR="002516E6" w:rsidRDefault="002516E6" w:rsidP="002516E6">
      <w:pPr>
        <w:ind w:firstLine="480"/>
      </w:pPr>
      <w:r>
        <w:rPr>
          <w:rFonts w:hint="eastAsia"/>
        </w:rPr>
        <w:t>12、浇筑混凝土有详细的施工记录，包括原材料、标号、配比、浇筑、养护日期、试块制作编号、试验结果及分析等内容，施工严格按照《水工混凝土施工规范》SL677-2014实施。</w:t>
      </w:r>
    </w:p>
    <w:p w14:paraId="25C0BF8A" w14:textId="05009EEA" w:rsidR="002516E6" w:rsidRDefault="002516E6" w:rsidP="002516E6">
      <w:pPr>
        <w:ind w:firstLine="480"/>
      </w:pPr>
      <w:r>
        <w:rPr>
          <w:rFonts w:hint="eastAsia"/>
        </w:rPr>
        <w:t>13、认真做好各工艺的质量报验单及验收，做好隐蔽工程验收，认真填写施工日记、混凝土浇筑记录及</w:t>
      </w:r>
      <w:r w:rsidR="00F601B8">
        <w:rPr>
          <w:rFonts w:hint="eastAsia"/>
        </w:rPr>
        <w:t>单元、</w:t>
      </w:r>
      <w:r>
        <w:rPr>
          <w:rFonts w:hint="eastAsia"/>
        </w:rPr>
        <w:t>分部验收单，竣工资料齐全且符合要求。</w:t>
      </w:r>
    </w:p>
    <w:p w14:paraId="6E80EB1F" w14:textId="77777777" w:rsidR="002516E6" w:rsidRDefault="002516E6" w:rsidP="002516E6">
      <w:pPr>
        <w:pStyle w:val="20"/>
        <w:tabs>
          <w:tab w:val="clear" w:pos="575"/>
        </w:tabs>
      </w:pPr>
      <w:bookmarkStart w:id="51" w:name="_Toc496877213"/>
      <w:bookmarkStart w:id="52" w:name="_Toc108425211"/>
      <w:bookmarkStart w:id="53" w:name="_Toc108461037"/>
      <w:r>
        <w:rPr>
          <w:rFonts w:hint="eastAsia"/>
        </w:rPr>
        <w:lastRenderedPageBreak/>
        <w:t>4.4 狠抓工序质量，确保整体质量</w:t>
      </w:r>
      <w:bookmarkEnd w:id="51"/>
      <w:bookmarkEnd w:id="52"/>
      <w:bookmarkEnd w:id="53"/>
    </w:p>
    <w:p w14:paraId="62C8E3DE" w14:textId="77777777" w:rsidR="002516E6" w:rsidRDefault="002516E6" w:rsidP="002516E6">
      <w:pPr>
        <w:ind w:firstLine="480"/>
      </w:pPr>
      <w:r>
        <w:rPr>
          <w:rFonts w:hint="eastAsia"/>
        </w:rPr>
        <w:t>确立以班组自检为基础，自检、互检与专业检查相结合的质量三检制度和工前试验、工后检验的试验工作制度，确保各工序质量。</w:t>
      </w:r>
    </w:p>
    <w:p w14:paraId="4FDAB329" w14:textId="77777777" w:rsidR="002516E6" w:rsidRDefault="002516E6" w:rsidP="002516E6">
      <w:pPr>
        <w:ind w:firstLine="480"/>
      </w:pPr>
      <w:r>
        <w:rPr>
          <w:rFonts w:hint="eastAsia"/>
        </w:rPr>
        <w:t>坚持</w:t>
      </w:r>
      <w:r>
        <w:t>“</w:t>
      </w:r>
      <w:r>
        <w:rPr>
          <w:rFonts w:hint="eastAsia"/>
        </w:rPr>
        <w:t>三服从、五不施工、一票否决</w:t>
      </w:r>
      <w:r>
        <w:t>”</w:t>
      </w:r>
      <w:r>
        <w:rPr>
          <w:rFonts w:hint="eastAsia"/>
        </w:rPr>
        <w:t>的制度，即进度、工作量、计量三项服从工程质量；质量问题一票否决；在施工过程中做到：施工准确工作不充分不施工、设计图纸没有批复的不施工、没有进行技术交底不施工、必须的试验未达到标准不施工、施工方案和质量保证措施未确定不施工；工程质量不合格的工序坚决返工；质量工作要抓全、抓细，强化管理。</w:t>
      </w:r>
    </w:p>
    <w:p w14:paraId="1417FADF" w14:textId="77777777" w:rsidR="002516E6" w:rsidRDefault="002516E6" w:rsidP="002516E6">
      <w:pPr>
        <w:ind w:firstLine="480"/>
      </w:pPr>
      <w:r>
        <w:rPr>
          <w:rFonts w:hint="eastAsia"/>
        </w:rPr>
        <w:t>选调主要技术骨干，以及有丰富施工经验的工人组成工程专业施工队伍，按照全面质量管理的方法，进行施工。</w:t>
      </w:r>
    </w:p>
    <w:p w14:paraId="770001B8" w14:textId="77777777" w:rsidR="002516E6" w:rsidRDefault="002516E6" w:rsidP="002516E6">
      <w:pPr>
        <w:pStyle w:val="20"/>
        <w:tabs>
          <w:tab w:val="clear" w:pos="575"/>
        </w:tabs>
      </w:pPr>
      <w:bookmarkStart w:id="54" w:name="_Toc496877214"/>
      <w:bookmarkStart w:id="55" w:name="_Toc108425212"/>
      <w:bookmarkStart w:id="56" w:name="_Toc108461038"/>
      <w:r>
        <w:rPr>
          <w:rFonts w:hint="eastAsia"/>
        </w:rPr>
        <w:t>4.5 建立质量技术管理制度。</w:t>
      </w:r>
      <w:bookmarkEnd w:id="54"/>
      <w:bookmarkEnd w:id="55"/>
      <w:bookmarkEnd w:id="56"/>
    </w:p>
    <w:p w14:paraId="564EDF56" w14:textId="77777777" w:rsidR="002516E6" w:rsidRDefault="002516E6" w:rsidP="002516E6">
      <w:pPr>
        <w:ind w:firstLine="480"/>
      </w:pPr>
      <w:r>
        <w:rPr>
          <w:rFonts w:hint="eastAsia"/>
        </w:rPr>
        <w:t>1、施工图会审制度；</w:t>
      </w:r>
    </w:p>
    <w:p w14:paraId="2ADACADF" w14:textId="77777777" w:rsidR="002516E6" w:rsidRDefault="002516E6" w:rsidP="002516E6">
      <w:pPr>
        <w:ind w:firstLine="480"/>
      </w:pPr>
      <w:r>
        <w:rPr>
          <w:rFonts w:hint="eastAsia"/>
        </w:rPr>
        <w:t>2、技术交底制度；</w:t>
      </w:r>
    </w:p>
    <w:p w14:paraId="26A5A4AE" w14:textId="77777777" w:rsidR="002516E6" w:rsidRDefault="002516E6" w:rsidP="002516E6">
      <w:pPr>
        <w:ind w:firstLine="480"/>
      </w:pPr>
      <w:r>
        <w:rPr>
          <w:rFonts w:hint="eastAsia"/>
        </w:rPr>
        <w:t>3、技术复核制度；</w:t>
      </w:r>
    </w:p>
    <w:p w14:paraId="3BAB6E9E" w14:textId="77777777" w:rsidR="002516E6" w:rsidRDefault="002516E6" w:rsidP="002516E6">
      <w:pPr>
        <w:ind w:firstLine="480"/>
      </w:pPr>
      <w:r>
        <w:rPr>
          <w:rFonts w:hint="eastAsia"/>
        </w:rPr>
        <w:t>4、材料、零配件检验制度；</w:t>
      </w:r>
    </w:p>
    <w:p w14:paraId="3ABF8136" w14:textId="77777777" w:rsidR="002516E6" w:rsidRDefault="002516E6" w:rsidP="002516E6">
      <w:pPr>
        <w:ind w:firstLine="480"/>
      </w:pPr>
      <w:r>
        <w:rPr>
          <w:rFonts w:hint="eastAsia"/>
        </w:rPr>
        <w:t>5、工程验收制度；</w:t>
      </w:r>
    </w:p>
    <w:p w14:paraId="5FCCB7FA" w14:textId="77777777" w:rsidR="002516E6" w:rsidRDefault="002516E6" w:rsidP="002516E6">
      <w:pPr>
        <w:ind w:left="480" w:firstLineChars="0" w:firstLine="0"/>
      </w:pPr>
      <w:r>
        <w:rPr>
          <w:rFonts w:hint="eastAsia"/>
        </w:rPr>
        <w:t>6、技术档案制度；</w:t>
      </w:r>
    </w:p>
    <w:p w14:paraId="4BBAD6F9" w14:textId="77777777" w:rsidR="002516E6" w:rsidRDefault="002516E6" w:rsidP="002516E6">
      <w:pPr>
        <w:ind w:firstLine="480"/>
      </w:pPr>
      <w:r>
        <w:rPr>
          <w:rFonts w:hint="eastAsia"/>
        </w:rPr>
        <w:t>7、质量会审制度。</w:t>
      </w:r>
      <w:bookmarkStart w:id="57" w:name="_Toc414434224"/>
    </w:p>
    <w:p w14:paraId="59D5F089" w14:textId="77777777" w:rsidR="002516E6" w:rsidRDefault="002516E6" w:rsidP="002516E6">
      <w:pPr>
        <w:pStyle w:val="20"/>
        <w:tabs>
          <w:tab w:val="clear" w:pos="575"/>
        </w:tabs>
      </w:pPr>
      <w:bookmarkStart w:id="58" w:name="_Toc496877215"/>
      <w:bookmarkStart w:id="59" w:name="_Toc108425213"/>
      <w:bookmarkStart w:id="60" w:name="_Toc108461039"/>
      <w:r>
        <w:rPr>
          <w:rFonts w:hint="eastAsia"/>
        </w:rPr>
        <w:t>4.6 施工质量检查程序：三检制程序</w:t>
      </w:r>
      <w:bookmarkEnd w:id="57"/>
      <w:bookmarkEnd w:id="58"/>
      <w:bookmarkEnd w:id="59"/>
      <w:bookmarkEnd w:id="60"/>
    </w:p>
    <w:p w14:paraId="7F79AF0D" w14:textId="77777777" w:rsidR="002516E6" w:rsidRDefault="002516E6" w:rsidP="002516E6">
      <w:pPr>
        <w:ind w:firstLine="480"/>
      </w:pPr>
      <w:r>
        <w:rPr>
          <w:rFonts w:hint="eastAsia"/>
        </w:rPr>
        <w:t>认真执行工程质量</w:t>
      </w:r>
      <w:r>
        <w:t>“</w:t>
      </w:r>
      <w:r>
        <w:rPr>
          <w:rFonts w:hint="eastAsia"/>
        </w:rPr>
        <w:t>三检制</w:t>
      </w:r>
      <w:r>
        <w:t>”</w:t>
      </w:r>
      <w:r>
        <w:rPr>
          <w:rFonts w:hint="eastAsia"/>
        </w:rPr>
        <w:t>和</w:t>
      </w:r>
      <w:r>
        <w:t>“</w:t>
      </w:r>
      <w:r>
        <w:rPr>
          <w:rFonts w:hint="eastAsia"/>
        </w:rPr>
        <w:t>隐蔽工程验收制</w:t>
      </w:r>
      <w:r>
        <w:t>”</w:t>
      </w:r>
      <w:r>
        <w:rPr>
          <w:rFonts w:hint="eastAsia"/>
        </w:rPr>
        <w:t>，做到达到检验标准和评定办法要求，提交验收，关键工序应签发合格证，上道工序未经验收不得进行下道工序施工。</w:t>
      </w:r>
    </w:p>
    <w:p w14:paraId="7A3D8C84" w14:textId="77777777" w:rsidR="002516E6" w:rsidRDefault="002516E6" w:rsidP="002516E6">
      <w:pPr>
        <w:pStyle w:val="1"/>
        <w:numPr>
          <w:ilvl w:val="0"/>
          <w:numId w:val="0"/>
        </w:numPr>
      </w:pPr>
      <w:bookmarkStart w:id="61" w:name="_Toc108461040"/>
      <w:bookmarkStart w:id="62" w:name="_Hlk108450730"/>
      <w:r>
        <w:rPr>
          <w:rFonts w:hint="eastAsia"/>
        </w:rPr>
        <w:lastRenderedPageBreak/>
        <w:t>第五章</w:t>
      </w:r>
      <w:r>
        <w:rPr>
          <w:rFonts w:hint="eastAsia"/>
        </w:rPr>
        <w:t xml:space="preserve"> </w:t>
      </w:r>
      <w:r>
        <w:rPr>
          <w:rFonts w:hint="eastAsia"/>
        </w:rPr>
        <w:t>原材料质量控制</w:t>
      </w:r>
      <w:bookmarkEnd w:id="61"/>
    </w:p>
    <w:p w14:paraId="26449B77" w14:textId="77777777" w:rsidR="002516E6" w:rsidRDefault="002516E6" w:rsidP="002516E6">
      <w:pPr>
        <w:pStyle w:val="20"/>
      </w:pPr>
      <w:bookmarkStart w:id="63" w:name="_Toc108461041"/>
      <w:r>
        <w:rPr>
          <w:rFonts w:hint="eastAsia"/>
        </w:rPr>
        <w:t>5.1 总则</w:t>
      </w:r>
      <w:bookmarkEnd w:id="63"/>
    </w:p>
    <w:p w14:paraId="310CF348" w14:textId="77777777" w:rsidR="002516E6" w:rsidRDefault="002516E6" w:rsidP="002516E6">
      <w:pPr>
        <w:ind w:firstLine="480"/>
      </w:pPr>
      <w:r>
        <w:rPr>
          <w:rFonts w:hint="eastAsia"/>
        </w:rPr>
        <w:t>确保所采购的物资满足规定要求，不使用不合格物资。</w:t>
      </w:r>
    </w:p>
    <w:p w14:paraId="58DDDCD5" w14:textId="77777777" w:rsidR="002516E6" w:rsidRDefault="002516E6" w:rsidP="002516E6">
      <w:pPr>
        <w:pStyle w:val="20"/>
      </w:pPr>
      <w:bookmarkStart w:id="64" w:name="_Toc108461042"/>
      <w:r>
        <w:rPr>
          <w:rFonts w:hint="eastAsia"/>
        </w:rPr>
        <w:t>5.2 控制措施</w:t>
      </w:r>
      <w:bookmarkEnd w:id="64"/>
    </w:p>
    <w:p w14:paraId="526DC2C0" w14:textId="77777777" w:rsidR="002516E6" w:rsidRDefault="002516E6" w:rsidP="002516E6">
      <w:pPr>
        <w:ind w:firstLine="480"/>
      </w:pPr>
      <w:r>
        <w:rPr>
          <w:rFonts w:hint="eastAsia"/>
        </w:rPr>
        <w:t>1、文件、设计文件、技术规格书和规范要求的标准进行原材料采购。</w:t>
      </w:r>
    </w:p>
    <w:p w14:paraId="57D524C1" w14:textId="77777777" w:rsidR="002516E6" w:rsidRDefault="002516E6" w:rsidP="002516E6">
      <w:pPr>
        <w:ind w:firstLine="480"/>
      </w:pPr>
      <w:r>
        <w:rPr>
          <w:rFonts w:hint="eastAsia"/>
        </w:rPr>
        <w:t>2、施工进度计划及技术规格书要求定期编制采购计划，采购计划中应明确质量要求。</w:t>
      </w:r>
    </w:p>
    <w:p w14:paraId="26EFD442" w14:textId="77777777" w:rsidR="002516E6" w:rsidRDefault="002516E6" w:rsidP="002516E6">
      <w:pPr>
        <w:ind w:firstLine="480"/>
      </w:pPr>
      <w:r>
        <w:rPr>
          <w:rFonts w:hint="eastAsia"/>
        </w:rPr>
        <w:t>3、部门严格按程序办事，充分调查市场，坚持通过评审、评估，确定合格的材料供应商。</w:t>
      </w:r>
    </w:p>
    <w:p w14:paraId="59AEC124" w14:textId="77777777" w:rsidR="002516E6" w:rsidRDefault="002516E6" w:rsidP="002516E6">
      <w:pPr>
        <w:ind w:firstLine="480"/>
      </w:pPr>
      <w:r>
        <w:rPr>
          <w:rFonts w:hint="eastAsia"/>
        </w:rPr>
        <w:t>4、合同符合国家经济合同法的规定，合同中应明确质量要求、技术标准，对供应商进行严格筛选，把供应商的质量管理纳入项目部的管理体系，对供应商进行严格的质量监督与考核。</w:t>
      </w:r>
    </w:p>
    <w:p w14:paraId="203461C4" w14:textId="77777777" w:rsidR="002516E6" w:rsidRDefault="002516E6" w:rsidP="002516E6">
      <w:pPr>
        <w:ind w:firstLine="480"/>
      </w:pPr>
      <w:r>
        <w:rPr>
          <w:rFonts w:hint="eastAsia"/>
        </w:rPr>
        <w:t>5、材料严格按要求进行进货验证、货源地验证、入库验证，采取与实物相适应的方法进行标识与存放。</w:t>
      </w:r>
    </w:p>
    <w:p w14:paraId="14974DF5" w14:textId="77777777" w:rsidR="002516E6" w:rsidRDefault="002516E6" w:rsidP="002516E6">
      <w:pPr>
        <w:ind w:firstLine="480"/>
      </w:pPr>
      <w:r>
        <w:rPr>
          <w:rFonts w:hint="eastAsia"/>
        </w:rPr>
        <w:t>6、采购、运输、入库、贮放、发料、使用等多个环节应有明确的台帐记录。</w:t>
      </w:r>
    </w:p>
    <w:p w14:paraId="0B967ADC" w14:textId="77777777" w:rsidR="002516E6" w:rsidRDefault="002516E6" w:rsidP="002516E6">
      <w:pPr>
        <w:pStyle w:val="20"/>
        <w:tabs>
          <w:tab w:val="clear" w:pos="575"/>
        </w:tabs>
      </w:pPr>
      <w:bookmarkStart w:id="65" w:name="_Toc108461043"/>
      <w:r>
        <w:rPr>
          <w:rFonts w:hint="eastAsia"/>
        </w:rPr>
        <w:t>5.3 检验和试验控制</w:t>
      </w:r>
      <w:bookmarkEnd w:id="65"/>
    </w:p>
    <w:p w14:paraId="26F40F02" w14:textId="77777777" w:rsidR="002516E6" w:rsidRDefault="002516E6" w:rsidP="002516E6">
      <w:pPr>
        <w:pStyle w:val="3"/>
        <w:numPr>
          <w:ilvl w:val="0"/>
          <w:numId w:val="0"/>
        </w:numPr>
      </w:pPr>
      <w:bookmarkStart w:id="66" w:name="_Toc108461044"/>
      <w:r>
        <w:rPr>
          <w:rFonts w:hint="eastAsia"/>
        </w:rPr>
        <w:t>5.3.1 总则</w:t>
      </w:r>
      <w:bookmarkEnd w:id="66"/>
    </w:p>
    <w:p w14:paraId="7BF08555" w14:textId="77777777" w:rsidR="002516E6" w:rsidRDefault="002516E6" w:rsidP="002516E6">
      <w:pPr>
        <w:ind w:firstLine="480"/>
      </w:pPr>
      <w:r>
        <w:rPr>
          <w:rFonts w:hint="eastAsia"/>
        </w:rPr>
        <w:t>保证施工过程中各阶段的产品质量始终处于受控制状态。</w:t>
      </w:r>
    </w:p>
    <w:p w14:paraId="55380444" w14:textId="77777777" w:rsidR="002516E6" w:rsidRDefault="002516E6" w:rsidP="002516E6">
      <w:pPr>
        <w:pStyle w:val="3"/>
        <w:numPr>
          <w:ilvl w:val="0"/>
          <w:numId w:val="0"/>
        </w:numPr>
      </w:pPr>
      <w:bookmarkStart w:id="67" w:name="_Toc108461045"/>
      <w:r>
        <w:rPr>
          <w:rFonts w:hint="eastAsia"/>
        </w:rPr>
        <w:t>5.3.2  控制措施</w:t>
      </w:r>
      <w:bookmarkEnd w:id="67"/>
    </w:p>
    <w:p w14:paraId="61087E3E" w14:textId="77777777" w:rsidR="002516E6" w:rsidRDefault="002516E6" w:rsidP="002516E6">
      <w:pPr>
        <w:ind w:firstLine="480"/>
      </w:pPr>
      <w:r>
        <w:rPr>
          <w:rFonts w:hint="eastAsia"/>
        </w:rPr>
        <w:t>1、模板</w:t>
      </w:r>
    </w:p>
    <w:p w14:paraId="1DDFECB0" w14:textId="77777777" w:rsidR="002516E6" w:rsidRDefault="002516E6" w:rsidP="002516E6">
      <w:pPr>
        <w:ind w:firstLine="480"/>
      </w:pPr>
      <w:r>
        <w:rPr>
          <w:rFonts w:hint="eastAsia"/>
        </w:rPr>
        <w:t>模板检验重点检查是否按照施工组织设计要求采用的模板材料，检验模板的平面尺度、安装高度和位置，保证模板的强度和刚度，脱模剂涂刷是否均匀，确认拆模不会对预制的块体产生损坏和影响外表美观。</w:t>
      </w:r>
    </w:p>
    <w:p w14:paraId="3287DF73" w14:textId="77777777" w:rsidR="002516E6" w:rsidRDefault="002516E6" w:rsidP="002516E6">
      <w:pPr>
        <w:ind w:firstLine="480"/>
      </w:pPr>
      <w:r>
        <w:rPr>
          <w:rFonts w:hint="eastAsia"/>
        </w:rPr>
        <w:t>2、混凝土</w:t>
      </w:r>
    </w:p>
    <w:p w14:paraId="21940B82" w14:textId="77777777" w:rsidR="002516E6" w:rsidRDefault="002516E6" w:rsidP="002516E6">
      <w:pPr>
        <w:ind w:firstLine="480"/>
      </w:pPr>
      <w:r>
        <w:rPr>
          <w:rFonts w:hint="eastAsia"/>
        </w:rPr>
        <w:t>对混凝土进行试块的制作、养护及按技术规范规定的各项要求进行试验，并对照预</w:t>
      </w:r>
      <w:r>
        <w:rPr>
          <w:rFonts w:hint="eastAsia"/>
        </w:rPr>
        <w:lastRenderedPageBreak/>
        <w:t>拌混凝土的质量进行核对。及时将结果上报给监理工程师。预拌混凝土质量由混凝土配比单、混凝土送货车、抽样试块、抽检记录和试块送检报告共同组成控制质量依据。</w:t>
      </w:r>
    </w:p>
    <w:p w14:paraId="478A2DB4" w14:textId="77777777" w:rsidR="002516E6" w:rsidRDefault="002516E6" w:rsidP="002516E6">
      <w:pPr>
        <w:pStyle w:val="20"/>
        <w:tabs>
          <w:tab w:val="clear" w:pos="575"/>
        </w:tabs>
      </w:pPr>
      <w:bookmarkStart w:id="68" w:name="_Toc108461046"/>
      <w:r>
        <w:rPr>
          <w:rFonts w:hint="eastAsia"/>
        </w:rPr>
        <w:t>5.4 材料控制</w:t>
      </w:r>
      <w:bookmarkEnd w:id="68"/>
    </w:p>
    <w:p w14:paraId="1B082411" w14:textId="77777777" w:rsidR="002516E6" w:rsidRDefault="002516E6" w:rsidP="002516E6">
      <w:pPr>
        <w:pStyle w:val="3"/>
        <w:numPr>
          <w:ilvl w:val="0"/>
          <w:numId w:val="0"/>
        </w:numPr>
      </w:pPr>
      <w:bookmarkStart w:id="69" w:name="_Toc108461047"/>
      <w:r>
        <w:rPr>
          <w:rFonts w:hint="eastAsia"/>
        </w:rPr>
        <w:t>5.4.1 总则</w:t>
      </w:r>
      <w:bookmarkEnd w:id="69"/>
    </w:p>
    <w:p w14:paraId="225C5334" w14:textId="77777777" w:rsidR="002516E6" w:rsidRDefault="002516E6" w:rsidP="002516E6">
      <w:pPr>
        <w:ind w:firstLine="480"/>
      </w:pPr>
      <w:r>
        <w:rPr>
          <w:rFonts w:hint="eastAsia"/>
        </w:rPr>
        <w:t>保证施工过程中各阶段的产品质量始终处于受控制状态。</w:t>
      </w:r>
    </w:p>
    <w:p w14:paraId="4AF0C01E" w14:textId="77777777" w:rsidR="002516E6" w:rsidRDefault="002516E6" w:rsidP="002516E6">
      <w:pPr>
        <w:pStyle w:val="3"/>
        <w:numPr>
          <w:ilvl w:val="0"/>
          <w:numId w:val="0"/>
        </w:numPr>
      </w:pPr>
      <w:bookmarkStart w:id="70" w:name="_Toc108461048"/>
      <w:r>
        <w:rPr>
          <w:rFonts w:hint="eastAsia"/>
        </w:rPr>
        <w:t>5.4.2 控制措施</w:t>
      </w:r>
      <w:bookmarkEnd w:id="70"/>
    </w:p>
    <w:p w14:paraId="11070AA7" w14:textId="77777777" w:rsidR="002516E6" w:rsidRDefault="002516E6" w:rsidP="002516E6">
      <w:pPr>
        <w:ind w:firstLine="480"/>
      </w:pPr>
      <w:r>
        <w:rPr>
          <w:rFonts w:hint="eastAsia"/>
        </w:rPr>
        <w:t>1、为确保工程产品质量，对本工程的原材料建立有效的质量控制措施，确定投入使用的均为合格原材料，不合格的不投入使用。</w:t>
      </w:r>
    </w:p>
    <w:p w14:paraId="563074A5" w14:textId="77777777" w:rsidR="002516E6" w:rsidRDefault="002516E6" w:rsidP="002516E6">
      <w:pPr>
        <w:ind w:firstLine="480"/>
      </w:pPr>
      <w:r>
        <w:rPr>
          <w:rFonts w:hint="eastAsia"/>
        </w:rPr>
        <w:t>2、原材料产品必须有齐全的质量保证书。该保证书由生产该产品的厂家出发，其内容与实物产品吻合。特殊材料出具国家主管部门的生产许可证复印件，以备查考。</w:t>
      </w:r>
    </w:p>
    <w:p w14:paraId="1BF7BED4" w14:textId="77777777" w:rsidR="002516E6" w:rsidRDefault="002516E6" w:rsidP="002516E6">
      <w:pPr>
        <w:ind w:firstLine="480"/>
      </w:pPr>
      <w:r>
        <w:rPr>
          <w:rFonts w:hint="eastAsia"/>
        </w:rPr>
        <w:t>3、原材料入库后，按《技术规范》中的要求进行取样与检验。对于检验不合格的产品，可进行重新取样检测。</w:t>
      </w:r>
    </w:p>
    <w:p w14:paraId="0A60792D" w14:textId="77777777" w:rsidR="002516E6" w:rsidRDefault="002516E6" w:rsidP="002516E6">
      <w:pPr>
        <w:ind w:firstLine="480"/>
      </w:pPr>
      <w:r>
        <w:rPr>
          <w:rFonts w:hint="eastAsia"/>
        </w:rPr>
        <w:t>4、原材料试验报告应及时递交监理工程师检查。各种材料的具体检测要求与检测频率《技术规范》的有关说明。</w:t>
      </w:r>
    </w:p>
    <w:p w14:paraId="321562A1" w14:textId="77777777" w:rsidR="002516E6" w:rsidRDefault="002516E6" w:rsidP="002516E6">
      <w:pPr>
        <w:ind w:firstLine="480"/>
      </w:pPr>
      <w:r>
        <w:rPr>
          <w:rFonts w:hint="eastAsia"/>
        </w:rPr>
        <w:t>5、施工用砂、石材料，严格按设计要求进行检查验收，不合格产品不投入使用，并报请监理工程师检查。</w:t>
      </w:r>
    </w:p>
    <w:p w14:paraId="79758590" w14:textId="77777777" w:rsidR="002516E6" w:rsidRDefault="002516E6" w:rsidP="002516E6">
      <w:pPr>
        <w:ind w:firstLine="480"/>
      </w:pPr>
    </w:p>
    <w:p w14:paraId="2C91E5AB" w14:textId="77777777" w:rsidR="002516E6" w:rsidRDefault="002516E6" w:rsidP="002516E6">
      <w:pPr>
        <w:pStyle w:val="1"/>
        <w:numPr>
          <w:ilvl w:val="0"/>
          <w:numId w:val="0"/>
        </w:numPr>
      </w:pPr>
      <w:bookmarkStart w:id="71" w:name="_Toc108461049"/>
      <w:bookmarkEnd w:id="62"/>
      <w:r>
        <w:rPr>
          <w:rFonts w:hint="eastAsia"/>
        </w:rPr>
        <w:lastRenderedPageBreak/>
        <w:t>第六章</w:t>
      </w:r>
      <w:r>
        <w:rPr>
          <w:rFonts w:hint="eastAsia"/>
        </w:rPr>
        <w:t xml:space="preserve"> </w:t>
      </w:r>
      <w:r>
        <w:rPr>
          <w:rFonts w:hint="eastAsia"/>
        </w:rPr>
        <w:t>主要工序的质量保证技术措施</w:t>
      </w:r>
      <w:bookmarkEnd w:id="71"/>
    </w:p>
    <w:p w14:paraId="74248A70" w14:textId="77777777" w:rsidR="002516E6" w:rsidRDefault="002516E6" w:rsidP="002516E6">
      <w:pPr>
        <w:pStyle w:val="20"/>
        <w:numPr>
          <w:ilvl w:val="1"/>
          <w:numId w:val="0"/>
        </w:numPr>
        <w:tabs>
          <w:tab w:val="clear" w:pos="575"/>
        </w:tabs>
      </w:pPr>
      <w:bookmarkStart w:id="72" w:name="_Toc108461050"/>
      <w:r>
        <w:rPr>
          <w:rFonts w:hint="eastAsia"/>
        </w:rPr>
        <w:t>6.1土方工程保证措施</w:t>
      </w:r>
      <w:bookmarkEnd w:id="72"/>
    </w:p>
    <w:p w14:paraId="38DFE92B" w14:textId="77777777" w:rsidR="002516E6" w:rsidRDefault="002516E6" w:rsidP="002516E6">
      <w:pPr>
        <w:ind w:firstLine="480"/>
      </w:pPr>
      <w:r>
        <w:rPr>
          <w:rFonts w:hint="eastAsia"/>
        </w:rPr>
        <w:t>1、挖土前要了解和掌握施工现场的水文地质资料、打入桩工程资料，并作好相应准备。</w:t>
      </w:r>
    </w:p>
    <w:p w14:paraId="0100E17B" w14:textId="77777777" w:rsidR="002516E6" w:rsidRDefault="002516E6" w:rsidP="002516E6">
      <w:pPr>
        <w:ind w:firstLine="480"/>
      </w:pPr>
      <w:r>
        <w:rPr>
          <w:rFonts w:hint="eastAsia"/>
        </w:rPr>
        <w:t>2、土方开挖应设置标高控制桩，以水准仪严格控制开挖深度。机械挖土时应事先设计开挖路线和运土车辆的运输路线，开挖深度不能超过基槽（坑）设计标高，坑底须留300mm厚的土层用人工挖土，以防超挖。标高平面要修平，严禁挖深后用土填平，局部超挖用素混凝土或相同的土料填紧。</w:t>
      </w:r>
    </w:p>
    <w:p w14:paraId="19D6CA68" w14:textId="77777777" w:rsidR="002516E6" w:rsidRDefault="002516E6" w:rsidP="002516E6">
      <w:pPr>
        <w:ind w:firstLine="480"/>
      </w:pPr>
      <w:r>
        <w:rPr>
          <w:rFonts w:hint="eastAsia"/>
        </w:rPr>
        <w:t>3、土方开挖后，坑底标高及土质情况应报请业主、监理和设计单位共同验槽签证。如若由于排除地下障碍物等造成基坑超挖，必须征得设计同意后方能采取加固措施。</w:t>
      </w:r>
    </w:p>
    <w:p w14:paraId="601FBD64" w14:textId="77777777" w:rsidR="002516E6" w:rsidRDefault="002516E6" w:rsidP="002516E6">
      <w:pPr>
        <w:ind w:firstLine="480"/>
      </w:pPr>
      <w:r>
        <w:rPr>
          <w:rFonts w:hint="eastAsia"/>
        </w:rPr>
        <w:t>4、土方开挖在基槽（坑）周围应设置必要的排水沟和集水井，统筹做好基础施工降、排水工作，并切断周围的明水水源，不使基槽（坑）老土浸泡在水中，保持坑内干燥。为了保证工程质量和避免塌方和减少地表沉降，基础工程要抓紧施工。</w:t>
      </w:r>
    </w:p>
    <w:p w14:paraId="3CB180DB" w14:textId="77777777" w:rsidR="002516E6" w:rsidRDefault="002516E6" w:rsidP="002516E6">
      <w:pPr>
        <w:pStyle w:val="20"/>
        <w:numPr>
          <w:ilvl w:val="1"/>
          <w:numId w:val="0"/>
        </w:numPr>
        <w:tabs>
          <w:tab w:val="clear" w:pos="575"/>
        </w:tabs>
      </w:pPr>
      <w:bookmarkStart w:id="73" w:name="_Toc108461051"/>
      <w:r>
        <w:rPr>
          <w:rFonts w:hint="eastAsia"/>
        </w:rPr>
        <w:t>6.2轴线、标高控制措施</w:t>
      </w:r>
      <w:bookmarkEnd w:id="73"/>
    </w:p>
    <w:p w14:paraId="00A9135A" w14:textId="77777777" w:rsidR="002516E6" w:rsidRDefault="002516E6" w:rsidP="002516E6">
      <w:pPr>
        <w:ind w:firstLine="480"/>
      </w:pPr>
      <w:r>
        <w:rPr>
          <w:rFonts w:hint="eastAsia"/>
        </w:rPr>
        <w:t>1、测量用的全站仪、水准仪等工具要按计量要求进行检查合格后，方可投入使用。</w:t>
      </w:r>
    </w:p>
    <w:p w14:paraId="7158033D" w14:textId="77777777" w:rsidR="002516E6" w:rsidRDefault="002516E6" w:rsidP="002516E6">
      <w:pPr>
        <w:ind w:firstLine="480"/>
      </w:pPr>
      <w:r>
        <w:rPr>
          <w:rFonts w:hint="eastAsia"/>
        </w:rPr>
        <w:t>2、施工定位及施工控制网点的布设，应根据施工控制网进行定位测设，控制网点的测量，应进行闭合误差校核。</w:t>
      </w:r>
    </w:p>
    <w:p w14:paraId="5881270F" w14:textId="77777777" w:rsidR="002516E6" w:rsidRDefault="002516E6" w:rsidP="002516E6">
      <w:pPr>
        <w:ind w:firstLine="480"/>
      </w:pPr>
      <w:r>
        <w:rPr>
          <w:rFonts w:hint="eastAsia"/>
        </w:rPr>
        <w:t>3、每次测量放线、抄平，都应经测量复核无误后，才可进行下道工序施工。标高的控制也按此要求进行。</w:t>
      </w:r>
    </w:p>
    <w:p w14:paraId="6DC43F0A" w14:textId="77777777" w:rsidR="002516E6" w:rsidRDefault="002516E6" w:rsidP="002516E6">
      <w:pPr>
        <w:pStyle w:val="20"/>
        <w:numPr>
          <w:ilvl w:val="1"/>
          <w:numId w:val="0"/>
        </w:numPr>
      </w:pPr>
      <w:bookmarkStart w:id="74" w:name="_Toc108461052"/>
      <w:r>
        <w:rPr>
          <w:rFonts w:hint="eastAsia"/>
        </w:rPr>
        <w:t>6.3钢筋制作与安装保证措施</w:t>
      </w:r>
      <w:bookmarkEnd w:id="74"/>
    </w:p>
    <w:p w14:paraId="1CB3659C" w14:textId="77777777" w:rsidR="002516E6" w:rsidRDefault="002516E6" w:rsidP="002516E6">
      <w:pPr>
        <w:ind w:firstLine="480"/>
      </w:pPr>
      <w:r>
        <w:rPr>
          <w:rFonts w:hint="eastAsia"/>
        </w:rPr>
        <w:t>6.3.1钢筋加工质量保证措施</w:t>
      </w:r>
    </w:p>
    <w:p w14:paraId="294DD8A1" w14:textId="77777777" w:rsidR="002516E6" w:rsidRDefault="002516E6" w:rsidP="002516E6">
      <w:pPr>
        <w:ind w:firstLine="480"/>
      </w:pPr>
      <w:r>
        <w:rPr>
          <w:rFonts w:hint="eastAsia"/>
        </w:rPr>
        <w:t>1、工程所用的钢筋品种、性能和质量必须符合施工规范的规定，进入现场必须有厂方提供的质量证明书和试验报告。</w:t>
      </w:r>
    </w:p>
    <w:p w14:paraId="2A7C72DA" w14:textId="77777777" w:rsidR="002516E6" w:rsidRDefault="002516E6" w:rsidP="002516E6">
      <w:pPr>
        <w:ind w:firstLine="480"/>
      </w:pPr>
      <w:r>
        <w:rPr>
          <w:rFonts w:hint="eastAsia"/>
        </w:rPr>
        <w:t>2、进入现场的钢筋，外观表面不得有裂缝、疤痕、折痕、锈皮。并做好物理性能试验，经检验合格后方可使用。</w:t>
      </w:r>
    </w:p>
    <w:p w14:paraId="034EF149" w14:textId="77777777" w:rsidR="002516E6" w:rsidRDefault="002516E6" w:rsidP="002516E6">
      <w:pPr>
        <w:ind w:firstLine="480"/>
      </w:pPr>
      <w:r>
        <w:rPr>
          <w:rFonts w:hint="eastAsia"/>
        </w:rPr>
        <w:lastRenderedPageBreak/>
        <w:t>3、钢筋</w:t>
      </w:r>
      <w:proofErr w:type="gramStart"/>
      <w:r>
        <w:rPr>
          <w:rFonts w:hint="eastAsia"/>
        </w:rPr>
        <w:t>翻样须</w:t>
      </w:r>
      <w:proofErr w:type="gramEnd"/>
      <w:r>
        <w:rPr>
          <w:rFonts w:hint="eastAsia"/>
        </w:rPr>
        <w:t>按施工图纸的要求对工程所用的钢筋规格、型号、尺寸、数量正确填写</w:t>
      </w:r>
      <w:proofErr w:type="gramStart"/>
      <w:r>
        <w:rPr>
          <w:rFonts w:hint="eastAsia"/>
        </w:rPr>
        <w:t>翻样单</w:t>
      </w:r>
      <w:proofErr w:type="gramEnd"/>
      <w:r>
        <w:rPr>
          <w:rFonts w:hint="eastAsia"/>
        </w:rPr>
        <w:t>。</w:t>
      </w:r>
    </w:p>
    <w:p w14:paraId="068B3A11" w14:textId="77777777" w:rsidR="002516E6" w:rsidRDefault="002516E6" w:rsidP="002516E6">
      <w:pPr>
        <w:ind w:firstLine="480"/>
      </w:pPr>
      <w:r>
        <w:rPr>
          <w:rFonts w:hint="eastAsia"/>
        </w:rPr>
        <w:t>4、钢筋加工过程中，如发现脆断、焊接性能不良或力学性能显著不正常现象，应根据现行国家标准对该批钢筋进行化学成分检验和其它专向检验。</w:t>
      </w:r>
    </w:p>
    <w:p w14:paraId="263F48AA" w14:textId="77777777" w:rsidR="002516E6" w:rsidRDefault="002516E6" w:rsidP="002516E6">
      <w:pPr>
        <w:ind w:firstLine="480"/>
      </w:pPr>
      <w:r>
        <w:rPr>
          <w:rFonts w:hint="eastAsia"/>
        </w:rPr>
        <w:t>5、钢筋的级别、品种和直径，应遵照施工图要求配制，如需进行钢筋代换，应事先征得设计的同意，并办好技术核定手续。</w:t>
      </w:r>
    </w:p>
    <w:p w14:paraId="64D36BDA" w14:textId="77777777" w:rsidR="002516E6" w:rsidRDefault="002516E6" w:rsidP="002516E6">
      <w:pPr>
        <w:ind w:firstLine="480"/>
      </w:pPr>
      <w:r>
        <w:rPr>
          <w:rFonts w:hint="eastAsia"/>
        </w:rPr>
        <w:t>6.3.2绑扎与安装质量保证措施</w:t>
      </w:r>
    </w:p>
    <w:p w14:paraId="1DDD6D71" w14:textId="77777777" w:rsidR="002516E6" w:rsidRDefault="002516E6" w:rsidP="002516E6">
      <w:pPr>
        <w:ind w:firstLine="480"/>
      </w:pPr>
      <w:r>
        <w:rPr>
          <w:rFonts w:hint="eastAsia"/>
        </w:rPr>
        <w:t>1、钢筋绑扎前，应做好钢筋定位工作，划出钢筋安装位置线，以便</w:t>
      </w:r>
      <w:proofErr w:type="gramStart"/>
      <w:r>
        <w:rPr>
          <w:rFonts w:hint="eastAsia"/>
        </w:rPr>
        <w:t>校核翻样钢筋</w:t>
      </w:r>
      <w:proofErr w:type="gramEnd"/>
      <w:r>
        <w:rPr>
          <w:rFonts w:hint="eastAsia"/>
        </w:rPr>
        <w:t>的正确性。</w:t>
      </w:r>
    </w:p>
    <w:p w14:paraId="52BC3EBF" w14:textId="77777777" w:rsidR="002516E6" w:rsidRDefault="002516E6" w:rsidP="002516E6">
      <w:pPr>
        <w:ind w:firstLine="480"/>
      </w:pPr>
      <w:r>
        <w:rPr>
          <w:rFonts w:hint="eastAsia"/>
        </w:rPr>
        <w:t>2、绑扎形式复杂的结构部件，应事先考虑支模和绑扎的先后顺序。</w:t>
      </w:r>
    </w:p>
    <w:p w14:paraId="1AC01628" w14:textId="77777777" w:rsidR="002516E6" w:rsidRDefault="002516E6" w:rsidP="002516E6">
      <w:pPr>
        <w:ind w:firstLine="480"/>
      </w:pPr>
      <w:r>
        <w:rPr>
          <w:rFonts w:hint="eastAsia"/>
        </w:rPr>
        <w:t>3、钢筋的规格、形状、尺寸、数量、间距、接头位置、保护层厚度必须符合设计要求和施工规范的规定。</w:t>
      </w:r>
    </w:p>
    <w:p w14:paraId="561EBE2B" w14:textId="77777777" w:rsidR="002516E6" w:rsidRDefault="002516E6" w:rsidP="002516E6">
      <w:pPr>
        <w:ind w:firstLine="480"/>
      </w:pPr>
      <w:r>
        <w:rPr>
          <w:rFonts w:hint="eastAsia"/>
        </w:rPr>
        <w:t>4、钢筋绑扎的搭接接头应符合设计要求和施工规范的规定。</w:t>
      </w:r>
    </w:p>
    <w:p w14:paraId="747255F4" w14:textId="77777777" w:rsidR="002516E6" w:rsidRDefault="002516E6" w:rsidP="002516E6">
      <w:pPr>
        <w:ind w:firstLine="480"/>
      </w:pPr>
      <w:r>
        <w:rPr>
          <w:rFonts w:hint="eastAsia"/>
        </w:rPr>
        <w:t>6.3.3复核与验收措施</w:t>
      </w:r>
    </w:p>
    <w:p w14:paraId="615865C7" w14:textId="77777777" w:rsidR="002516E6" w:rsidRDefault="002516E6" w:rsidP="002516E6">
      <w:pPr>
        <w:ind w:firstLine="480"/>
      </w:pPr>
      <w:r>
        <w:rPr>
          <w:rFonts w:hint="eastAsia"/>
        </w:rPr>
        <w:t>钢筋绑扎与安装完成后，由现场质量员、技术员、钢筋</w:t>
      </w:r>
      <w:proofErr w:type="gramStart"/>
      <w:r>
        <w:rPr>
          <w:rFonts w:hint="eastAsia"/>
        </w:rPr>
        <w:t>翻样员</w:t>
      </w:r>
      <w:proofErr w:type="gramEnd"/>
      <w:r>
        <w:rPr>
          <w:rFonts w:hint="eastAsia"/>
        </w:rPr>
        <w:t>进行复核与质量验收，验收的内容包括：</w:t>
      </w:r>
    </w:p>
    <w:p w14:paraId="1745721D" w14:textId="77777777" w:rsidR="002516E6" w:rsidRDefault="002516E6" w:rsidP="002516E6">
      <w:pPr>
        <w:ind w:firstLine="480"/>
      </w:pPr>
      <w:r>
        <w:rPr>
          <w:rFonts w:hint="eastAsia"/>
        </w:rPr>
        <w:t>1、直径、根数、间距是否正确，绑扎是否牢固。</w:t>
      </w:r>
    </w:p>
    <w:p w14:paraId="5E378ED0" w14:textId="77777777" w:rsidR="002516E6" w:rsidRDefault="002516E6" w:rsidP="002516E6">
      <w:pPr>
        <w:ind w:firstLine="480"/>
      </w:pPr>
      <w:r>
        <w:rPr>
          <w:rFonts w:hint="eastAsia"/>
        </w:rPr>
        <w:t>2、钢筋的接头位置和搭接长度是否符合规范规定。</w:t>
      </w:r>
    </w:p>
    <w:p w14:paraId="146E97F5" w14:textId="77777777" w:rsidR="002516E6" w:rsidRDefault="002516E6" w:rsidP="002516E6">
      <w:pPr>
        <w:ind w:firstLine="480"/>
      </w:pPr>
      <w:r>
        <w:rPr>
          <w:rFonts w:hint="eastAsia"/>
        </w:rPr>
        <w:t>3、钢筋的保护层</w:t>
      </w:r>
      <w:proofErr w:type="gramStart"/>
      <w:r>
        <w:rPr>
          <w:rFonts w:hint="eastAsia"/>
        </w:rPr>
        <w:t>垫块或撑脚</w:t>
      </w:r>
      <w:proofErr w:type="gramEnd"/>
      <w:r>
        <w:rPr>
          <w:rFonts w:hint="eastAsia"/>
        </w:rPr>
        <w:t>是否设置好，厚度是否符合要求。</w:t>
      </w:r>
    </w:p>
    <w:p w14:paraId="71C85609" w14:textId="77777777" w:rsidR="002516E6" w:rsidRDefault="002516E6" w:rsidP="002516E6">
      <w:pPr>
        <w:ind w:firstLine="480"/>
      </w:pPr>
      <w:r>
        <w:rPr>
          <w:rFonts w:hint="eastAsia"/>
        </w:rPr>
        <w:t>4、项目检验后，应填写隐蔽工程验收单，由</w:t>
      </w:r>
      <w:proofErr w:type="gramStart"/>
      <w:r>
        <w:rPr>
          <w:rFonts w:hint="eastAsia"/>
        </w:rPr>
        <w:t>质量员</w:t>
      </w:r>
      <w:proofErr w:type="gramEnd"/>
      <w:r>
        <w:rPr>
          <w:rFonts w:hint="eastAsia"/>
        </w:rPr>
        <w:t>将隐蔽验收单提交给监理，提请监理单位进行验收，合格后方可进行下道工序施工。</w:t>
      </w:r>
    </w:p>
    <w:p w14:paraId="2D9994C7" w14:textId="77777777" w:rsidR="002516E6" w:rsidRDefault="002516E6" w:rsidP="002516E6">
      <w:pPr>
        <w:pStyle w:val="20"/>
        <w:numPr>
          <w:ilvl w:val="1"/>
          <w:numId w:val="0"/>
        </w:numPr>
        <w:tabs>
          <w:tab w:val="clear" w:pos="575"/>
        </w:tabs>
      </w:pPr>
      <w:bookmarkStart w:id="75" w:name="_Toc108461053"/>
      <w:r>
        <w:rPr>
          <w:rFonts w:hint="eastAsia"/>
        </w:rPr>
        <w:t>6.4模板工程质量保证措施</w:t>
      </w:r>
      <w:bookmarkEnd w:id="75"/>
    </w:p>
    <w:p w14:paraId="77ED535B" w14:textId="77777777" w:rsidR="002516E6" w:rsidRDefault="002516E6" w:rsidP="002516E6">
      <w:pPr>
        <w:ind w:firstLine="480"/>
      </w:pPr>
      <w:r>
        <w:rPr>
          <w:rFonts w:hint="eastAsia"/>
        </w:rPr>
        <w:t>6.4.1总体措施</w:t>
      </w:r>
    </w:p>
    <w:p w14:paraId="66A3CBAF" w14:textId="77777777" w:rsidR="002516E6" w:rsidRDefault="002516E6" w:rsidP="002516E6">
      <w:pPr>
        <w:ind w:firstLine="480"/>
      </w:pPr>
      <w:r>
        <w:rPr>
          <w:rFonts w:hint="eastAsia"/>
        </w:rPr>
        <w:t>1、模板的选材应符合《水工工程混凝土施工规范》和招标文件规定。</w:t>
      </w:r>
    </w:p>
    <w:p w14:paraId="34C9DBB5" w14:textId="77777777" w:rsidR="002516E6" w:rsidRDefault="002516E6" w:rsidP="002516E6">
      <w:pPr>
        <w:ind w:firstLine="480"/>
      </w:pPr>
      <w:r>
        <w:rPr>
          <w:rFonts w:hint="eastAsia"/>
        </w:rPr>
        <w:t>2、施工前木工</w:t>
      </w:r>
      <w:proofErr w:type="gramStart"/>
      <w:r>
        <w:rPr>
          <w:rFonts w:hint="eastAsia"/>
        </w:rPr>
        <w:t>翻样应</w:t>
      </w:r>
      <w:proofErr w:type="gramEnd"/>
      <w:r>
        <w:rPr>
          <w:rFonts w:hint="eastAsia"/>
        </w:rPr>
        <w:t>仔细查阅设计施工图，有关的设计变更、技术核定、图纸交底会议记录等，绘制好模板排列图。对操作班组认真进行交底。</w:t>
      </w:r>
    </w:p>
    <w:p w14:paraId="3EFE6E25" w14:textId="77777777" w:rsidR="002516E6" w:rsidRDefault="002516E6" w:rsidP="002516E6">
      <w:pPr>
        <w:ind w:firstLine="480"/>
      </w:pPr>
      <w:r>
        <w:rPr>
          <w:rFonts w:hint="eastAsia"/>
        </w:rPr>
        <w:lastRenderedPageBreak/>
        <w:t>3、以木模为主，特殊部位用定型钢模。</w:t>
      </w:r>
    </w:p>
    <w:p w14:paraId="41D44E8B" w14:textId="77777777" w:rsidR="002516E6" w:rsidRDefault="002516E6" w:rsidP="002516E6">
      <w:pPr>
        <w:ind w:firstLine="480"/>
      </w:pPr>
      <w:r>
        <w:rPr>
          <w:rFonts w:hint="eastAsia"/>
        </w:rPr>
        <w:t>4、安装模板前应检查预埋件、预留洞的位置、尺寸、规格、数量及固定情况，</w:t>
      </w:r>
      <w:proofErr w:type="gramStart"/>
      <w:r>
        <w:rPr>
          <w:rFonts w:hint="eastAsia"/>
        </w:rPr>
        <w:t>封模前</w:t>
      </w:r>
      <w:proofErr w:type="gramEnd"/>
      <w:r>
        <w:rPr>
          <w:rFonts w:hint="eastAsia"/>
        </w:rPr>
        <w:t>应将模板内的垃圾杂物清楚、冲洗浮灰。</w:t>
      </w:r>
    </w:p>
    <w:p w14:paraId="08D600D1" w14:textId="77777777" w:rsidR="002516E6" w:rsidRDefault="002516E6" w:rsidP="002516E6">
      <w:pPr>
        <w:ind w:firstLine="480"/>
      </w:pPr>
      <w:r>
        <w:rPr>
          <w:rFonts w:hint="eastAsia"/>
        </w:rPr>
        <w:t>5、模板安装必须做到定位正确，重要结构应多设控制点，以利检查校正。支撑要牢固，必须经常保持足够的临时固定设施，以防倾覆。模板平整、垂直。模板</w:t>
      </w:r>
      <w:proofErr w:type="gramStart"/>
      <w:r>
        <w:rPr>
          <w:rFonts w:hint="eastAsia"/>
        </w:rPr>
        <w:t>缝隙应嵌塞好</w:t>
      </w:r>
      <w:proofErr w:type="gramEnd"/>
      <w:r>
        <w:rPr>
          <w:rFonts w:hint="eastAsia"/>
        </w:rPr>
        <w:t>，由专人负责检查复核。</w:t>
      </w:r>
    </w:p>
    <w:p w14:paraId="14EA0EFF" w14:textId="77777777" w:rsidR="002516E6" w:rsidRDefault="002516E6" w:rsidP="002516E6">
      <w:pPr>
        <w:ind w:firstLine="480"/>
      </w:pPr>
      <w:r>
        <w:rPr>
          <w:rFonts w:hint="eastAsia"/>
        </w:rPr>
        <w:t>6、模板及支架上，严禁堆放超过其设计荷载的材料及设备。</w:t>
      </w:r>
    </w:p>
    <w:p w14:paraId="724E0189" w14:textId="77777777" w:rsidR="002516E6" w:rsidRDefault="002516E6" w:rsidP="002516E6">
      <w:pPr>
        <w:ind w:firstLine="480"/>
      </w:pPr>
      <w:r>
        <w:rPr>
          <w:rFonts w:hint="eastAsia"/>
        </w:rPr>
        <w:t>7、浇捣混凝土过程中，应派专人“看模”，如发现变形、松动、漏浆等现象应及时整修加固。</w:t>
      </w:r>
    </w:p>
    <w:p w14:paraId="359DC7C0" w14:textId="77777777" w:rsidR="002516E6" w:rsidRDefault="002516E6" w:rsidP="002516E6">
      <w:pPr>
        <w:ind w:firstLine="480"/>
      </w:pPr>
      <w:r>
        <w:rPr>
          <w:rFonts w:hint="eastAsia"/>
        </w:rPr>
        <w:t>8、当模板用拉杆固定时，拆模后，应将拉杆两端伸入保护层内的部分截除，并用与结构同质量的水泥砂浆抹平。</w:t>
      </w:r>
    </w:p>
    <w:p w14:paraId="0104E8A5" w14:textId="77777777" w:rsidR="002516E6" w:rsidRDefault="002516E6" w:rsidP="002516E6">
      <w:pPr>
        <w:ind w:firstLine="480"/>
      </w:pPr>
      <w:r>
        <w:rPr>
          <w:rFonts w:hint="eastAsia"/>
        </w:rPr>
        <w:t>6.4.2质量验收</w:t>
      </w:r>
    </w:p>
    <w:p w14:paraId="345DB7E4" w14:textId="77777777" w:rsidR="002516E6" w:rsidRDefault="002516E6" w:rsidP="002516E6">
      <w:pPr>
        <w:ind w:firstLine="480"/>
      </w:pPr>
      <w:r>
        <w:rPr>
          <w:rFonts w:hint="eastAsia"/>
        </w:rPr>
        <w:t>制模完成后，填写好技术复核单，提交给</w:t>
      </w:r>
      <w:proofErr w:type="gramStart"/>
      <w:r>
        <w:rPr>
          <w:rFonts w:hint="eastAsia"/>
        </w:rPr>
        <w:t>质量员</w:t>
      </w:r>
      <w:proofErr w:type="gramEnd"/>
      <w:r>
        <w:rPr>
          <w:rFonts w:hint="eastAsia"/>
        </w:rPr>
        <w:t>和技术员，由</w:t>
      </w:r>
      <w:proofErr w:type="gramStart"/>
      <w:r>
        <w:rPr>
          <w:rFonts w:hint="eastAsia"/>
        </w:rPr>
        <w:t>质量员</w:t>
      </w:r>
      <w:proofErr w:type="gramEnd"/>
      <w:r>
        <w:rPr>
          <w:rFonts w:hint="eastAsia"/>
        </w:rPr>
        <w:t>和技术员会同翻样，施工班组长一起对支</w:t>
      </w:r>
      <w:proofErr w:type="gramStart"/>
      <w:r>
        <w:rPr>
          <w:rFonts w:hint="eastAsia"/>
        </w:rPr>
        <w:t>模质量</w:t>
      </w:r>
      <w:proofErr w:type="gramEnd"/>
      <w:r>
        <w:rPr>
          <w:rFonts w:hint="eastAsia"/>
        </w:rPr>
        <w:t>进行验收，验收的主要内容包括：</w:t>
      </w:r>
    </w:p>
    <w:p w14:paraId="0A647748" w14:textId="77777777" w:rsidR="002516E6" w:rsidRDefault="002516E6" w:rsidP="002516E6">
      <w:pPr>
        <w:ind w:firstLine="480"/>
      </w:pPr>
      <w:r>
        <w:rPr>
          <w:rFonts w:hint="eastAsia"/>
        </w:rPr>
        <w:t>1、模板的断面和垂直度，标高。</w:t>
      </w:r>
    </w:p>
    <w:p w14:paraId="4B40AEC7" w14:textId="77777777" w:rsidR="002516E6" w:rsidRDefault="002516E6" w:rsidP="002516E6">
      <w:pPr>
        <w:ind w:firstLine="480"/>
      </w:pPr>
      <w:r>
        <w:rPr>
          <w:rFonts w:hint="eastAsia"/>
        </w:rPr>
        <w:t>2、扣件和对拉螺栓的紧固情况和数量，间距。</w:t>
      </w:r>
    </w:p>
    <w:p w14:paraId="0B7DF189" w14:textId="77777777" w:rsidR="002516E6" w:rsidRDefault="002516E6" w:rsidP="002516E6">
      <w:pPr>
        <w:ind w:firstLine="480"/>
      </w:pPr>
      <w:r>
        <w:rPr>
          <w:rFonts w:hint="eastAsia"/>
        </w:rPr>
        <w:t>3、支承的数量，间距和支承是否牢固。</w:t>
      </w:r>
    </w:p>
    <w:p w14:paraId="79A7B97B" w14:textId="77777777" w:rsidR="002516E6" w:rsidRDefault="002516E6" w:rsidP="002516E6">
      <w:pPr>
        <w:ind w:firstLine="480"/>
      </w:pPr>
      <w:r>
        <w:rPr>
          <w:rFonts w:hint="eastAsia"/>
        </w:rPr>
        <w:t>4、各种预埋件和预留洞的规格，尺寸，固定的情况。</w:t>
      </w:r>
    </w:p>
    <w:p w14:paraId="3283A409" w14:textId="77777777" w:rsidR="002516E6" w:rsidRDefault="002516E6" w:rsidP="002516E6">
      <w:pPr>
        <w:ind w:firstLine="480"/>
      </w:pPr>
      <w:r>
        <w:rPr>
          <w:rFonts w:hint="eastAsia"/>
        </w:rPr>
        <w:t>5、模板结构的整体稳定性</w:t>
      </w:r>
    </w:p>
    <w:p w14:paraId="7F38CCF3" w14:textId="77777777" w:rsidR="002516E6" w:rsidRDefault="002516E6" w:rsidP="002516E6">
      <w:pPr>
        <w:ind w:firstLine="480"/>
      </w:pPr>
      <w:r>
        <w:rPr>
          <w:rFonts w:hint="eastAsia"/>
        </w:rPr>
        <w:t>6.4.3模板的拆除</w:t>
      </w:r>
    </w:p>
    <w:p w14:paraId="411B84C2" w14:textId="77777777" w:rsidR="002516E6" w:rsidRDefault="002516E6" w:rsidP="002516E6">
      <w:pPr>
        <w:ind w:firstLine="480"/>
      </w:pPr>
      <w:r>
        <w:rPr>
          <w:rFonts w:hint="eastAsia"/>
        </w:rPr>
        <w:t>拆模时必须按后支的模板先拆，先支的模板后拆这样的顺序进行。</w:t>
      </w:r>
      <w:proofErr w:type="gramStart"/>
      <w:r>
        <w:rPr>
          <w:rFonts w:hint="eastAsia"/>
        </w:rPr>
        <w:t>墙身摸板拆除</w:t>
      </w:r>
      <w:proofErr w:type="gramEnd"/>
      <w:r>
        <w:rPr>
          <w:rFonts w:hint="eastAsia"/>
        </w:rPr>
        <w:t>时要逐块传递下去，不得抛掷，拆下后，即清理干净，板面涂脱模剂。</w:t>
      </w:r>
    </w:p>
    <w:p w14:paraId="57C0D154" w14:textId="77777777" w:rsidR="002516E6" w:rsidRDefault="002516E6" w:rsidP="002516E6">
      <w:pPr>
        <w:pStyle w:val="20"/>
        <w:numPr>
          <w:ilvl w:val="1"/>
          <w:numId w:val="0"/>
        </w:numPr>
      </w:pPr>
      <w:bookmarkStart w:id="76" w:name="_Toc108461054"/>
      <w:r>
        <w:rPr>
          <w:rFonts w:hint="eastAsia"/>
        </w:rPr>
        <w:t>6.5混凝土工程质量控制</w:t>
      </w:r>
      <w:bookmarkEnd w:id="76"/>
    </w:p>
    <w:p w14:paraId="1B2B6EF7" w14:textId="77777777" w:rsidR="002516E6" w:rsidRDefault="002516E6" w:rsidP="002516E6">
      <w:pPr>
        <w:ind w:firstLine="480"/>
      </w:pPr>
      <w:r>
        <w:rPr>
          <w:rFonts w:hint="eastAsia"/>
        </w:rPr>
        <w:t>6.5.1总体措施</w:t>
      </w:r>
    </w:p>
    <w:p w14:paraId="6C4CBF56" w14:textId="77777777" w:rsidR="002516E6" w:rsidRDefault="002516E6" w:rsidP="002516E6">
      <w:pPr>
        <w:ind w:firstLine="480"/>
      </w:pPr>
      <w:r>
        <w:rPr>
          <w:rFonts w:hint="eastAsia"/>
        </w:rPr>
        <w:t>1、所有混凝土均采用商品混凝土，现场混凝土原材料由商品混凝土拌合站控制。施工前应根据浇筑的混凝土方量、时间、结构的特点等确定混凝土的初凝时间、铺料方</w:t>
      </w:r>
      <w:r>
        <w:rPr>
          <w:rFonts w:hint="eastAsia"/>
        </w:rPr>
        <w:lastRenderedPageBreak/>
        <w:t>法，并编制浇筑作业方案。</w:t>
      </w:r>
    </w:p>
    <w:p w14:paraId="57553CA1" w14:textId="77777777" w:rsidR="002516E6" w:rsidRDefault="002516E6" w:rsidP="002516E6">
      <w:pPr>
        <w:ind w:firstLine="480"/>
      </w:pPr>
      <w:r>
        <w:rPr>
          <w:rFonts w:hint="eastAsia"/>
        </w:rPr>
        <w:t>2、严格执行浇灌令制度。浇灌令签发前，施工现场应预先做好隐蔽工程验收、技术复核、资料及人员、机械设备、作业环境的检验与准备。</w:t>
      </w:r>
    </w:p>
    <w:p w14:paraId="7C03C606" w14:textId="77777777" w:rsidR="002516E6" w:rsidRDefault="002516E6" w:rsidP="002516E6">
      <w:pPr>
        <w:ind w:firstLine="480"/>
      </w:pPr>
      <w:r>
        <w:rPr>
          <w:rFonts w:hint="eastAsia"/>
        </w:rPr>
        <w:t>3、按规定审批程序检查、申报，项目技术负责人提前三天填写申报表提交公司审批，并按公司规定进行检查、落实浇捣前技术、质量、安全、方案等交底工作。</w:t>
      </w:r>
    </w:p>
    <w:p w14:paraId="37D0D6B5" w14:textId="77777777" w:rsidR="002516E6" w:rsidRDefault="002516E6" w:rsidP="002516E6">
      <w:pPr>
        <w:ind w:firstLine="480"/>
      </w:pPr>
      <w:r>
        <w:rPr>
          <w:rFonts w:hint="eastAsia"/>
        </w:rPr>
        <w:t>4、由</w:t>
      </w:r>
      <w:proofErr w:type="gramStart"/>
      <w:r>
        <w:rPr>
          <w:rFonts w:hint="eastAsia"/>
        </w:rPr>
        <w:t>试验员</w:t>
      </w:r>
      <w:proofErr w:type="gramEnd"/>
      <w:r>
        <w:rPr>
          <w:rFonts w:hint="eastAsia"/>
        </w:rPr>
        <w:t>对混凝土的坍落度进行抽检，发现问题及时联系进行调整。</w:t>
      </w:r>
    </w:p>
    <w:p w14:paraId="61C9A16A" w14:textId="77777777" w:rsidR="002516E6" w:rsidRDefault="002516E6" w:rsidP="002516E6">
      <w:pPr>
        <w:ind w:firstLine="480"/>
      </w:pPr>
      <w:r>
        <w:rPr>
          <w:rFonts w:hint="eastAsia"/>
        </w:rPr>
        <w:t>5、资料员应及时收集质保书、检验报告、技术复核单、隐蔽验收单等有关资料。</w:t>
      </w:r>
    </w:p>
    <w:p w14:paraId="0F423A2D" w14:textId="77777777" w:rsidR="002516E6" w:rsidRDefault="002516E6" w:rsidP="002516E6">
      <w:pPr>
        <w:ind w:firstLine="480"/>
      </w:pPr>
      <w:r>
        <w:rPr>
          <w:rFonts w:hint="eastAsia"/>
        </w:rPr>
        <w:t>6.5.2浇捣前准备</w:t>
      </w:r>
    </w:p>
    <w:p w14:paraId="7ABE7B94" w14:textId="77777777" w:rsidR="002516E6" w:rsidRDefault="002516E6" w:rsidP="002516E6">
      <w:pPr>
        <w:ind w:firstLine="480"/>
      </w:pPr>
      <w:r>
        <w:rPr>
          <w:rFonts w:hint="eastAsia"/>
        </w:rPr>
        <w:t>1、准备好分电箱、振捣工具，夜间施工时应有足够的灯光照明环境。</w:t>
      </w:r>
    </w:p>
    <w:p w14:paraId="7897D58C" w14:textId="77777777" w:rsidR="002516E6" w:rsidRDefault="002516E6" w:rsidP="002516E6">
      <w:pPr>
        <w:ind w:firstLine="480"/>
      </w:pPr>
      <w:r>
        <w:rPr>
          <w:rFonts w:hint="eastAsia"/>
        </w:rPr>
        <w:t>2、在浇捣前，模板内的垃圾和钢筋上的油污等杂物清除干净。</w:t>
      </w:r>
    </w:p>
    <w:p w14:paraId="73E85491" w14:textId="77777777" w:rsidR="002516E6" w:rsidRDefault="002516E6" w:rsidP="002516E6">
      <w:pPr>
        <w:ind w:firstLine="480"/>
      </w:pPr>
      <w:r>
        <w:rPr>
          <w:rFonts w:hint="eastAsia"/>
        </w:rPr>
        <w:t>3、浇捣前模板上要浇水润湿，发现空隙和孔洞应予堵塞。</w:t>
      </w:r>
    </w:p>
    <w:p w14:paraId="3301307E" w14:textId="77777777" w:rsidR="002516E6" w:rsidRDefault="002516E6" w:rsidP="002516E6">
      <w:pPr>
        <w:ind w:firstLine="480"/>
      </w:pPr>
      <w:r>
        <w:rPr>
          <w:rFonts w:hint="eastAsia"/>
        </w:rPr>
        <w:t>6.5.3浇捣时控制</w:t>
      </w:r>
    </w:p>
    <w:p w14:paraId="4FAE2851" w14:textId="77777777" w:rsidR="002516E6" w:rsidRDefault="002516E6" w:rsidP="002516E6">
      <w:pPr>
        <w:ind w:firstLine="480"/>
      </w:pPr>
      <w:r>
        <w:rPr>
          <w:rFonts w:hint="eastAsia"/>
        </w:rPr>
        <w:t>1、在浇捣时，严禁随便加水，如操作确有困难时由</w:t>
      </w:r>
      <w:proofErr w:type="gramStart"/>
      <w:r>
        <w:rPr>
          <w:rFonts w:hint="eastAsia"/>
        </w:rPr>
        <w:t>试验员</w:t>
      </w:r>
      <w:proofErr w:type="gramEnd"/>
      <w:r>
        <w:rPr>
          <w:rFonts w:hint="eastAsia"/>
        </w:rPr>
        <w:t>或技术员调整配合比。</w:t>
      </w:r>
    </w:p>
    <w:p w14:paraId="674D7D65" w14:textId="77777777" w:rsidR="002516E6" w:rsidRDefault="002516E6" w:rsidP="002516E6">
      <w:pPr>
        <w:ind w:firstLine="480"/>
      </w:pPr>
      <w:r>
        <w:rPr>
          <w:rFonts w:hint="eastAsia"/>
        </w:rPr>
        <w:t>2、浇捣混凝土时，施工人员在绑扎完成的钢筋上行走时应尽量踩踏</w:t>
      </w:r>
      <w:proofErr w:type="gramStart"/>
      <w:r>
        <w:rPr>
          <w:rFonts w:hint="eastAsia"/>
        </w:rPr>
        <w:t>在撑铁部位</w:t>
      </w:r>
      <w:proofErr w:type="gramEnd"/>
      <w:r>
        <w:rPr>
          <w:rFonts w:hint="eastAsia"/>
        </w:rPr>
        <w:t>，不得随便乱踩。</w:t>
      </w:r>
    </w:p>
    <w:p w14:paraId="22D080F5" w14:textId="77777777" w:rsidR="002516E6" w:rsidRDefault="002516E6" w:rsidP="002516E6">
      <w:pPr>
        <w:ind w:firstLine="480"/>
      </w:pPr>
      <w:r>
        <w:rPr>
          <w:rFonts w:hint="eastAsia"/>
        </w:rPr>
        <w:t>3、在浇捣混凝土时应专门派二个钢筋工进行“看铁”，检查保护层</w:t>
      </w:r>
      <w:proofErr w:type="gramStart"/>
      <w:r>
        <w:rPr>
          <w:rFonts w:hint="eastAsia"/>
        </w:rPr>
        <w:t>垫块是否</w:t>
      </w:r>
      <w:proofErr w:type="gramEnd"/>
      <w:r>
        <w:rPr>
          <w:rFonts w:hint="eastAsia"/>
        </w:rPr>
        <w:t>脱落和损坏，检查上皮钢筋是否被踩下，以保证钢筋位置正确，避免混凝土表面露筋，另外派二个木工“看模”，用铁锤敲打模板，根据声音辨别混凝土是否浇捣密实。</w:t>
      </w:r>
    </w:p>
    <w:p w14:paraId="33EFF4BF" w14:textId="77777777" w:rsidR="002516E6" w:rsidRDefault="002516E6" w:rsidP="002516E6">
      <w:pPr>
        <w:ind w:firstLine="480"/>
      </w:pPr>
      <w:r>
        <w:rPr>
          <w:rFonts w:hint="eastAsia"/>
        </w:rPr>
        <w:t>4、混凝土的振捣应连续进行。</w:t>
      </w:r>
    </w:p>
    <w:p w14:paraId="178D10A4" w14:textId="77777777" w:rsidR="002516E6" w:rsidRDefault="002516E6" w:rsidP="002516E6">
      <w:pPr>
        <w:ind w:firstLine="480"/>
      </w:pPr>
      <w:r>
        <w:rPr>
          <w:rFonts w:hint="eastAsia"/>
        </w:rPr>
        <w:t>5、混凝土的振捣工具一般采用高频插入式振捣器，</w:t>
      </w:r>
      <w:proofErr w:type="gramStart"/>
      <w:r>
        <w:rPr>
          <w:rFonts w:hint="eastAsia"/>
        </w:rPr>
        <w:t>振到器</w:t>
      </w:r>
      <w:proofErr w:type="gramEnd"/>
      <w:r>
        <w:rPr>
          <w:rFonts w:hint="eastAsia"/>
        </w:rPr>
        <w:t>的移动距离应控制在400mm为宜。振捣器应快</w:t>
      </w:r>
      <w:proofErr w:type="gramStart"/>
      <w:r>
        <w:rPr>
          <w:rFonts w:hint="eastAsia"/>
        </w:rPr>
        <w:t>插慢拔</w:t>
      </w:r>
      <w:proofErr w:type="gramEnd"/>
      <w:r>
        <w:rPr>
          <w:rFonts w:hint="eastAsia"/>
        </w:rPr>
        <w:t>，振捣振动延续时间宜为15S～30S，以振至混凝土沉实、表面露浆、不再出现气泡为止，振捣应避免碰撞钢筋、止水带、预埋件及模板等。</w:t>
      </w:r>
    </w:p>
    <w:p w14:paraId="19C42179" w14:textId="77777777" w:rsidR="002516E6" w:rsidRDefault="002516E6" w:rsidP="002516E6">
      <w:pPr>
        <w:ind w:firstLine="480"/>
      </w:pPr>
      <w:r>
        <w:rPr>
          <w:rFonts w:hint="eastAsia"/>
        </w:rPr>
        <w:t>6、混凝土浇捣完成后12小时内覆盖草包和浇水养护，在浇水养护期内混凝土应保持湿润状态。</w:t>
      </w:r>
    </w:p>
    <w:p w14:paraId="1444D3C9" w14:textId="77777777" w:rsidR="002516E6" w:rsidRDefault="002516E6" w:rsidP="002516E6">
      <w:pPr>
        <w:ind w:firstLine="480"/>
      </w:pPr>
      <w:r>
        <w:rPr>
          <w:rFonts w:hint="eastAsia"/>
        </w:rPr>
        <w:t>6.5.4后期控制</w:t>
      </w:r>
    </w:p>
    <w:p w14:paraId="2F7D7BAB" w14:textId="77777777" w:rsidR="002516E6" w:rsidRDefault="002516E6" w:rsidP="002516E6">
      <w:pPr>
        <w:ind w:firstLine="480"/>
      </w:pPr>
      <w:r>
        <w:rPr>
          <w:rFonts w:hint="eastAsia"/>
        </w:rPr>
        <w:t>1、混凝土结构构件拆模以后，由专职</w:t>
      </w:r>
      <w:proofErr w:type="gramStart"/>
      <w:r>
        <w:rPr>
          <w:rFonts w:hint="eastAsia"/>
        </w:rPr>
        <w:t>质量员</w:t>
      </w:r>
      <w:proofErr w:type="gramEnd"/>
      <w:r>
        <w:rPr>
          <w:rFonts w:hint="eastAsia"/>
        </w:rPr>
        <w:t>负责从其外观上检查其表面有无麻面、露筋、裂缝、蜂窝、孔洞、跑模、移位等缺陷，发现问题应会同技术员一起制定修补措</w:t>
      </w:r>
      <w:r>
        <w:rPr>
          <w:rFonts w:hint="eastAsia"/>
        </w:rPr>
        <w:lastRenderedPageBreak/>
        <w:t>施以后进行修正。</w:t>
      </w:r>
    </w:p>
    <w:p w14:paraId="7BFE2B0E" w14:textId="77777777" w:rsidR="002516E6" w:rsidRDefault="002516E6" w:rsidP="002516E6">
      <w:pPr>
        <w:ind w:firstLine="480"/>
      </w:pPr>
      <w:r>
        <w:rPr>
          <w:rFonts w:hint="eastAsia"/>
        </w:rPr>
        <w:t>2、当混凝土强度大于12MPA时，才允许上人进行下道工序施工。</w:t>
      </w:r>
    </w:p>
    <w:p w14:paraId="60C6B36B" w14:textId="77777777" w:rsidR="002516E6" w:rsidRDefault="002516E6" w:rsidP="002516E6">
      <w:pPr>
        <w:ind w:firstLine="480"/>
      </w:pPr>
      <w:r>
        <w:rPr>
          <w:rFonts w:hint="eastAsia"/>
        </w:rPr>
        <w:t>3、28天龄期达到以后，由</w:t>
      </w:r>
      <w:proofErr w:type="gramStart"/>
      <w:r>
        <w:rPr>
          <w:rFonts w:hint="eastAsia"/>
        </w:rPr>
        <w:t>试验员</w:t>
      </w:r>
      <w:proofErr w:type="gramEnd"/>
      <w:r>
        <w:rPr>
          <w:rFonts w:hint="eastAsia"/>
        </w:rPr>
        <w:t>收集混凝土浇捣的有关资料交给资料员保管，将</w:t>
      </w:r>
      <w:proofErr w:type="gramStart"/>
      <w:r>
        <w:rPr>
          <w:rFonts w:hint="eastAsia"/>
        </w:rPr>
        <w:t>试块送实验室</w:t>
      </w:r>
      <w:proofErr w:type="gramEnd"/>
      <w:r>
        <w:rPr>
          <w:rFonts w:hint="eastAsia"/>
        </w:rPr>
        <w:t>试压。</w:t>
      </w:r>
    </w:p>
    <w:p w14:paraId="41DDE91C" w14:textId="77777777" w:rsidR="002516E6" w:rsidRDefault="002516E6" w:rsidP="002516E6">
      <w:pPr>
        <w:ind w:firstLine="480"/>
      </w:pPr>
      <w:r>
        <w:rPr>
          <w:rFonts w:hint="eastAsia"/>
        </w:rPr>
        <w:t>6.5.5混凝土工作缝的处理</w:t>
      </w:r>
    </w:p>
    <w:p w14:paraId="7944BDD2" w14:textId="77777777" w:rsidR="002516E6" w:rsidRDefault="002516E6" w:rsidP="002516E6">
      <w:pPr>
        <w:ind w:firstLine="480"/>
      </w:pPr>
      <w:r>
        <w:rPr>
          <w:rFonts w:hint="eastAsia"/>
        </w:rPr>
        <w:t>1、已浇好的混凝土强度当不达到2.5MPA前，不得进行上一层混凝土浇筑的准备工作。</w:t>
      </w:r>
    </w:p>
    <w:p w14:paraId="5D331BA5" w14:textId="77777777" w:rsidR="002516E6" w:rsidRDefault="002516E6" w:rsidP="002516E6">
      <w:pPr>
        <w:ind w:firstLine="480"/>
      </w:pPr>
      <w:r>
        <w:rPr>
          <w:rFonts w:hint="eastAsia"/>
        </w:rPr>
        <w:t>2、施工缝的处理应按混凝土的硬化强度，采用凿毛、冲毛、刷毛等方法，清除老混凝土表面的水泥浆薄膜和</w:t>
      </w:r>
      <w:proofErr w:type="gramStart"/>
      <w:r>
        <w:rPr>
          <w:rFonts w:hint="eastAsia"/>
        </w:rPr>
        <w:t>松弱层</w:t>
      </w:r>
      <w:proofErr w:type="gramEnd"/>
      <w:r>
        <w:rPr>
          <w:rFonts w:hint="eastAsia"/>
        </w:rPr>
        <w:t>，并冲洗干净，排除积水。临浇筑前先铺一层2～3cm的水泥砂浆，其水灰比应较混凝土的水灰比减少0.03～0.05。新老结合面的混凝土应仔细捣实。</w:t>
      </w:r>
    </w:p>
    <w:p w14:paraId="0CB87A9C" w14:textId="77777777" w:rsidR="002516E6" w:rsidRDefault="002516E6" w:rsidP="002516E6">
      <w:pPr>
        <w:ind w:firstLine="482"/>
        <w:rPr>
          <w:b/>
          <w:bCs/>
        </w:rPr>
      </w:pPr>
      <w:r>
        <w:rPr>
          <w:rFonts w:hint="eastAsia"/>
          <w:b/>
          <w:bCs/>
        </w:rPr>
        <w:t>6.6外观质量控制</w:t>
      </w:r>
    </w:p>
    <w:p w14:paraId="1C447B34" w14:textId="77777777" w:rsidR="002516E6" w:rsidRDefault="002516E6" w:rsidP="002516E6">
      <w:pPr>
        <w:ind w:firstLine="480"/>
      </w:pPr>
      <w:r>
        <w:rPr>
          <w:rFonts w:hint="eastAsia"/>
        </w:rPr>
        <w:t>1、建立外观质量控制体系</w:t>
      </w:r>
    </w:p>
    <w:p w14:paraId="0A374D24" w14:textId="77777777" w:rsidR="002516E6" w:rsidRDefault="002516E6" w:rsidP="002516E6">
      <w:pPr>
        <w:ind w:firstLineChars="192" w:firstLine="461"/>
        <w:jc w:val="both"/>
      </w:pPr>
      <w:r>
        <w:rPr>
          <w:rFonts w:hint="eastAsia"/>
        </w:rPr>
        <w:t>为保证建筑物的外观质量，实施过程中，必须完善相应控制体系，并对直接</w:t>
      </w:r>
      <w:hyperlink r:id="rId10" w:history="1">
        <w:r>
          <w:rPr>
            <w:rFonts w:hint="eastAsia"/>
          </w:rPr>
          <w:t>影响</w:t>
        </w:r>
      </w:hyperlink>
      <w:r>
        <w:rPr>
          <w:rFonts w:hint="eastAsia"/>
        </w:rPr>
        <w:t>建筑物外观成型效果的各种要素，进行事先控制。</w:t>
      </w:r>
    </w:p>
    <w:p w14:paraId="069709FD" w14:textId="77777777" w:rsidR="002516E6" w:rsidRDefault="002516E6" w:rsidP="002516E6">
      <w:pPr>
        <w:ind w:firstLineChars="192" w:firstLine="461"/>
        <w:jc w:val="both"/>
      </w:pPr>
      <w:r>
        <w:rPr>
          <w:rFonts w:hint="eastAsia"/>
        </w:rPr>
        <w:t>（1）完善组织保证体系</w:t>
      </w:r>
    </w:p>
    <w:p w14:paraId="6B66F351" w14:textId="77777777" w:rsidR="002516E6" w:rsidRDefault="002516E6" w:rsidP="002516E6">
      <w:pPr>
        <w:ind w:firstLineChars="192" w:firstLine="461"/>
        <w:jc w:val="both"/>
      </w:pPr>
      <w:r>
        <w:rPr>
          <w:rFonts w:hint="eastAsia"/>
        </w:rPr>
        <w:t>建立以树立企业形象为宗旨的内部行政管理体系，明确外观质量目标。在制定管理制度时，施工企业应明确外观质量管理思路及发展目标，并建立各职能部门联动、分工明确的内部行政管理体系，从技术论证、物业、财力等方面予以保证。具体工作中应做到如下几个结合：一是数量与外观质量的结合，处理好外观和进度的关系；二是生产要素与科技含量的进步，靠技术更新改进生产要素，提高外观质量；三是企业效益与外观质量投入的结合，投入的加大，提高了产品质量，必然给企业带来良好的市场契机。</w:t>
      </w:r>
    </w:p>
    <w:p w14:paraId="67916468" w14:textId="77777777" w:rsidR="002516E6" w:rsidRDefault="002516E6" w:rsidP="002516E6">
      <w:pPr>
        <w:ind w:firstLineChars="192" w:firstLine="461"/>
        <w:jc w:val="both"/>
      </w:pPr>
      <w:r>
        <w:rPr>
          <w:rFonts w:hint="eastAsia"/>
        </w:rPr>
        <w:t>引进由业主、监理参与监督的外部督察体系，提供外观质量保障。建筑市场的日趋规范，工程建设“三制”的推行，为建设工程提供了外观质量保障。投资者以合同条款的形式，明确施工单位所建设工程的质量要求；监理工程师则是根据国家</w:t>
      </w:r>
      <w:hyperlink r:id="rId11" w:history="1">
        <w:r>
          <w:rPr>
            <w:rFonts w:hint="eastAsia"/>
            <w:u w:val="single"/>
          </w:rPr>
          <w:t>法律</w:t>
        </w:r>
      </w:hyperlink>
      <w:r>
        <w:rPr>
          <w:rFonts w:hint="eastAsia"/>
        </w:rPr>
        <w:t>、法规及行业技术规范要求，对工程各环节、各工序进行全过程监督。两者的外观质量行为完善了实施工程的外部督察体系。</w:t>
      </w:r>
    </w:p>
    <w:p w14:paraId="4FC5DEE5" w14:textId="77777777" w:rsidR="002516E6" w:rsidRDefault="002516E6" w:rsidP="002516E6">
      <w:pPr>
        <w:ind w:firstLineChars="192" w:firstLine="461"/>
        <w:jc w:val="both"/>
      </w:pPr>
      <w:r>
        <w:rPr>
          <w:rFonts w:hint="eastAsia"/>
        </w:rPr>
        <w:lastRenderedPageBreak/>
        <w:t>落实具体负责实施的现场执行体系，履行外观质量控制职能。班组内执行“三检” (自检、互检、交接检)及“三验” (初验、复验、报验)程序，履行外观控制职能，并贯穿于施工的全过程，是工程外观质量的基本保证。</w:t>
      </w:r>
    </w:p>
    <w:p w14:paraId="7504CD5B" w14:textId="77777777" w:rsidR="002516E6" w:rsidRDefault="002516E6" w:rsidP="002516E6">
      <w:pPr>
        <w:ind w:firstLineChars="192" w:firstLine="461"/>
        <w:jc w:val="both"/>
      </w:pPr>
      <w:r>
        <w:rPr>
          <w:rFonts w:hint="eastAsia"/>
        </w:rPr>
        <w:t xml:space="preserve">（2）控制影响观感的要素 </w:t>
      </w:r>
    </w:p>
    <w:p w14:paraId="544717EA" w14:textId="77777777" w:rsidR="002516E6" w:rsidRDefault="002516E6" w:rsidP="002516E6">
      <w:pPr>
        <w:ind w:firstLineChars="192" w:firstLine="461"/>
        <w:jc w:val="both"/>
      </w:pPr>
      <w:r>
        <w:rPr>
          <w:rFonts w:hint="eastAsia"/>
        </w:rPr>
        <w:t>人员素质。通过岗位培训、技术交底、经验</w:t>
      </w:r>
      <w:hyperlink r:id="rId12" w:history="1">
        <w:r>
          <w:rPr>
            <w:rFonts w:hint="eastAsia"/>
          </w:rPr>
          <w:t>总结</w:t>
        </w:r>
      </w:hyperlink>
      <w:r>
        <w:rPr>
          <w:rFonts w:hint="eastAsia"/>
        </w:rPr>
        <w:t>和岗位责任制的落实等手段，规范操作行为，明确外观质量标准，从而杜绝外观隐患的发生。</w:t>
      </w:r>
    </w:p>
    <w:p w14:paraId="466D4F96" w14:textId="77777777" w:rsidR="002516E6" w:rsidRDefault="002516E6" w:rsidP="002516E6">
      <w:pPr>
        <w:ind w:firstLineChars="192" w:firstLine="461"/>
        <w:jc w:val="both"/>
      </w:pPr>
      <w:r>
        <w:rPr>
          <w:rFonts w:hint="eastAsia"/>
        </w:rPr>
        <w:t>材料质量。混凝土结构中各种材料质量的优劣，不但影响结构运行和设计标准，同时还会影响外观。故在满足建材试验规程的前提下，必须选择性能良好、色泽稳定、质地坚硬的材料。</w:t>
      </w:r>
    </w:p>
    <w:p w14:paraId="6A9316B0" w14:textId="77777777" w:rsidR="002516E6" w:rsidRDefault="002516E6" w:rsidP="002516E6">
      <w:pPr>
        <w:ind w:firstLineChars="192" w:firstLine="461"/>
        <w:jc w:val="both"/>
      </w:pPr>
      <w:r>
        <w:rPr>
          <w:rFonts w:hint="eastAsia"/>
        </w:rPr>
        <w:t>施工工艺。对直接影响混凝土成型效果的各种工艺，宜进行统一的设计。</w:t>
      </w:r>
    </w:p>
    <w:p w14:paraId="27DA5F0A" w14:textId="77777777" w:rsidR="002516E6" w:rsidRDefault="002516E6" w:rsidP="002516E6">
      <w:pPr>
        <w:ind w:firstLineChars="192" w:firstLine="461"/>
        <w:jc w:val="both"/>
      </w:pPr>
      <w:r>
        <w:rPr>
          <w:rFonts w:hint="eastAsia"/>
        </w:rPr>
        <w:t>模板的选型及架立：作为混凝土外观质量的重要保证，表面光洁、吸附力小、平整度高、拼缝严密的模板要求，是施工时所必须考虑的因素。模板制作应考虑拆卸方便，不刮</w:t>
      </w:r>
      <w:proofErr w:type="gramStart"/>
      <w:r>
        <w:rPr>
          <w:rFonts w:hint="eastAsia"/>
        </w:rPr>
        <w:t>碰结构</w:t>
      </w:r>
      <w:proofErr w:type="gramEnd"/>
      <w:r>
        <w:rPr>
          <w:rFonts w:hint="eastAsia"/>
        </w:rPr>
        <w:t>棱角；同时，为保证整体刚性，模板安装必须有足够的对</w:t>
      </w:r>
      <w:proofErr w:type="gramStart"/>
      <w:r>
        <w:rPr>
          <w:rFonts w:hint="eastAsia"/>
        </w:rPr>
        <w:t>销拉件</w:t>
      </w:r>
      <w:proofErr w:type="gramEnd"/>
      <w:r>
        <w:rPr>
          <w:rFonts w:hint="eastAsia"/>
        </w:rPr>
        <w:t>或支撑。所有这些，都为成型构件表观平整、棱角分明、线型顺直流畅奠定良好的基础。</w:t>
      </w:r>
    </w:p>
    <w:p w14:paraId="7F7CDB32" w14:textId="77777777" w:rsidR="002516E6" w:rsidRDefault="002516E6" w:rsidP="002516E6">
      <w:pPr>
        <w:ind w:firstLineChars="192" w:firstLine="461"/>
        <w:jc w:val="both"/>
      </w:pPr>
      <w:r>
        <w:rPr>
          <w:rFonts w:hint="eastAsia"/>
        </w:rPr>
        <w:t>混合料的配制及浇捣：对浇筑过程中的配料、拌和、送料、导料、振捣等环节进行统一设计，根据施工量的大小合理划分作业区，避免因疏漏和操作差异而引起混合料的不均匀性和浇灌缺陷。</w:t>
      </w:r>
    </w:p>
    <w:p w14:paraId="73F201D3" w14:textId="77777777" w:rsidR="002516E6" w:rsidRDefault="002516E6" w:rsidP="002516E6">
      <w:pPr>
        <w:ind w:firstLineChars="192" w:firstLine="461"/>
        <w:jc w:val="both"/>
      </w:pPr>
      <w:r>
        <w:rPr>
          <w:rFonts w:hint="eastAsia"/>
        </w:rPr>
        <w:t>浇筑前，应对各类搅拌、振捣及输送机械等进行调试运行，以保证其工作状态正常，避免因施工中断时间过长而出现施工缝和蜂窝等现象。</w:t>
      </w:r>
    </w:p>
    <w:p w14:paraId="263CF4D0" w14:textId="77777777" w:rsidR="002516E6" w:rsidRDefault="002516E6" w:rsidP="002516E6">
      <w:pPr>
        <w:ind w:firstLine="480"/>
      </w:pPr>
      <w:r>
        <w:rPr>
          <w:rFonts w:hint="eastAsia"/>
        </w:rPr>
        <w:t>2、外观质量控制措施</w:t>
      </w:r>
    </w:p>
    <w:p w14:paraId="0B889E77" w14:textId="77777777" w:rsidR="002516E6" w:rsidRDefault="002516E6" w:rsidP="002516E6">
      <w:pPr>
        <w:ind w:firstLineChars="192" w:firstLine="461"/>
        <w:jc w:val="both"/>
      </w:pPr>
      <w:r>
        <w:rPr>
          <w:rFonts w:hint="eastAsia"/>
        </w:rPr>
        <w:t>混凝土外观质量预防措施主要包括:保证混凝土表面平整度、垂直度和光洁度，控制混凝土表面蜂窝、气泡、麻面、错台、挂帘的出现，防止表面出现裂缝，保持表面混凝土颜色一致。</w:t>
      </w:r>
    </w:p>
    <w:p w14:paraId="1333F8F9" w14:textId="77777777" w:rsidR="002516E6" w:rsidRDefault="002516E6" w:rsidP="002516E6">
      <w:pPr>
        <w:ind w:firstLineChars="192" w:firstLine="461"/>
        <w:jc w:val="both"/>
      </w:pPr>
      <w:r>
        <w:rPr>
          <w:rFonts w:hint="eastAsia"/>
        </w:rPr>
        <w:t>（1）保证混凝土表面平整度、垂直度和光洁度达到要求，使用优质的模板和合理的施工工艺是关键。另外，模板拼缝、预埋件和预留孔位置应符合钢筋混凝土施工验收规范的要求。</w:t>
      </w:r>
    </w:p>
    <w:p w14:paraId="4BE335B5" w14:textId="77777777" w:rsidR="002516E6" w:rsidRDefault="002516E6" w:rsidP="002516E6">
      <w:pPr>
        <w:ind w:firstLineChars="192" w:firstLine="461"/>
        <w:jc w:val="both"/>
      </w:pPr>
      <w:r>
        <w:rPr>
          <w:rFonts w:hint="eastAsia"/>
        </w:rPr>
        <w:t>模板拼缝不严密，往往会产生漏浆，严重时</w:t>
      </w:r>
      <w:proofErr w:type="gramStart"/>
      <w:r>
        <w:rPr>
          <w:rFonts w:hint="eastAsia"/>
        </w:rPr>
        <w:t>造成新浇混凝土</w:t>
      </w:r>
      <w:proofErr w:type="gramEnd"/>
      <w:r>
        <w:rPr>
          <w:rFonts w:hint="eastAsia"/>
        </w:rPr>
        <w:t>表面</w:t>
      </w:r>
      <w:proofErr w:type="gramStart"/>
      <w:r>
        <w:rPr>
          <w:rFonts w:hint="eastAsia"/>
        </w:rPr>
        <w:t>产生露石等</w:t>
      </w:r>
      <w:proofErr w:type="gramEnd"/>
      <w:r>
        <w:rPr>
          <w:rFonts w:hint="eastAsia"/>
        </w:rPr>
        <w:t>现象，</w:t>
      </w:r>
      <w:proofErr w:type="gramStart"/>
      <w:r>
        <w:rPr>
          <w:rFonts w:hint="eastAsia"/>
        </w:rPr>
        <w:t>影</w:t>
      </w:r>
      <w:r>
        <w:rPr>
          <w:rFonts w:hint="eastAsia"/>
        </w:rPr>
        <w:lastRenderedPageBreak/>
        <w:t>响新浇混凝土</w:t>
      </w:r>
      <w:proofErr w:type="gramEnd"/>
      <w:r>
        <w:rPr>
          <w:rFonts w:hint="eastAsia"/>
        </w:rPr>
        <w:t>的质量。我们经过多年摸索发现：模板缝在0.5cm以下，采用胶带补缝；当模板缝小于1cm而大于0.5cm时，采用快硬性砂浆封堵。</w:t>
      </w:r>
    </w:p>
    <w:p w14:paraId="66904502" w14:textId="77777777" w:rsidR="002516E6" w:rsidRDefault="002516E6" w:rsidP="002516E6">
      <w:pPr>
        <w:ind w:firstLineChars="192" w:firstLine="461"/>
        <w:jc w:val="both"/>
      </w:pPr>
      <w:r>
        <w:rPr>
          <w:rFonts w:hint="eastAsia"/>
        </w:rPr>
        <w:t>模板的刚度是保证混凝土表面的平整度、垂直度的先决条件，模板在重复使用前应进行模板刚度校准，对变形过大的模板应停止使用。</w:t>
      </w:r>
    </w:p>
    <w:p w14:paraId="47B438EA" w14:textId="77777777" w:rsidR="002516E6" w:rsidRDefault="002516E6" w:rsidP="002516E6">
      <w:pPr>
        <w:ind w:firstLineChars="192" w:firstLine="461"/>
        <w:jc w:val="both"/>
      </w:pPr>
      <w:r>
        <w:rPr>
          <w:rFonts w:hint="eastAsia"/>
        </w:rPr>
        <w:t>为保证分层印迹线水平贯通及竖向板缝印迹线垂直，从而达到设计的要求横平竖直。模板安装时，要求模板定位孔严格按设计图纸进行测量放样，避免墙面印迹线</w:t>
      </w:r>
      <w:proofErr w:type="gramStart"/>
      <w:r>
        <w:rPr>
          <w:rFonts w:hint="eastAsia"/>
        </w:rPr>
        <w:t>及爬锥孔</w:t>
      </w:r>
      <w:proofErr w:type="gramEnd"/>
      <w:r>
        <w:rPr>
          <w:rFonts w:hint="eastAsia"/>
        </w:rPr>
        <w:t>错位，影响墙面整体效果。</w:t>
      </w:r>
    </w:p>
    <w:p w14:paraId="67F84505" w14:textId="77777777" w:rsidR="002516E6" w:rsidRDefault="002516E6" w:rsidP="002516E6">
      <w:pPr>
        <w:ind w:firstLineChars="192" w:firstLine="461"/>
        <w:jc w:val="both"/>
      </w:pPr>
      <w:r>
        <w:rPr>
          <w:rFonts w:hint="eastAsia"/>
        </w:rPr>
        <w:t>为延长模板使用寿命和方便脱模，应使用脱模剂。根据收集到的国外清水混凝土墙面施工的资料分析，混凝土层间水平分层印迹线的处理，对墙面整体感观效果影响很大。为了处理好层间水平印迹线，达到墙面美观的效果，我们在水平分层缝处采用了压条施工方案。压条可选择截面规格为50mm×3mm的角钢，将角钢固定在模板板面上，角钢下边线与浇筑分层线平齐(或略低)，当每仓混凝土浇筑到位收仓后，就形成了</w:t>
      </w:r>
      <w:proofErr w:type="gramStart"/>
      <w:r>
        <w:rPr>
          <w:rFonts w:hint="eastAsia"/>
        </w:rPr>
        <w:t>一</w:t>
      </w:r>
      <w:proofErr w:type="gramEnd"/>
      <w:r>
        <w:rPr>
          <w:rFonts w:hint="eastAsia"/>
        </w:rPr>
        <w:t>条规整的水平分层缝。角钢下边线采用测量控制，保证了贯穿性的“横平”。</w:t>
      </w:r>
    </w:p>
    <w:p w14:paraId="3A7CACC1" w14:textId="77777777" w:rsidR="002516E6" w:rsidRDefault="002516E6" w:rsidP="002516E6">
      <w:pPr>
        <w:ind w:firstLineChars="192" w:firstLine="461"/>
        <w:jc w:val="both"/>
      </w:pPr>
      <w:r>
        <w:rPr>
          <w:rFonts w:hint="eastAsia"/>
        </w:rPr>
        <w:t>为保证垂直沉降缝分缝垂直，采用了在</w:t>
      </w:r>
      <w:proofErr w:type="gramStart"/>
      <w:r>
        <w:rPr>
          <w:rFonts w:hint="eastAsia"/>
        </w:rPr>
        <w:t>沉降缝处嵌木条</w:t>
      </w:r>
      <w:proofErr w:type="gramEnd"/>
      <w:r>
        <w:rPr>
          <w:rFonts w:hint="eastAsia"/>
        </w:rPr>
        <w:t>的施工方法。在先</w:t>
      </w:r>
      <w:proofErr w:type="gramStart"/>
      <w:r>
        <w:rPr>
          <w:rFonts w:hint="eastAsia"/>
        </w:rPr>
        <w:t>浇块堵</w:t>
      </w:r>
      <w:proofErr w:type="gramEnd"/>
      <w:r>
        <w:rPr>
          <w:rFonts w:hint="eastAsia"/>
        </w:rPr>
        <w:t>头模板拆除后，在沉降缝处将截面为10cm×2cm的大木条用膨胀螺丝固定</w:t>
      </w:r>
      <w:proofErr w:type="gramStart"/>
      <w:r>
        <w:rPr>
          <w:rFonts w:hint="eastAsia"/>
        </w:rPr>
        <w:t>在先浇段混凝土</w:t>
      </w:r>
      <w:proofErr w:type="gramEnd"/>
      <w:r>
        <w:rPr>
          <w:rFonts w:hint="eastAsia"/>
        </w:rPr>
        <w:t>上，再将截面规格为2cm×1.5cm的小木条用钉子通</w:t>
      </w:r>
      <w:proofErr w:type="gramStart"/>
      <w:r>
        <w:rPr>
          <w:rFonts w:hint="eastAsia"/>
        </w:rPr>
        <w:t>长固定</w:t>
      </w:r>
      <w:proofErr w:type="gramEnd"/>
      <w:r>
        <w:rPr>
          <w:rFonts w:hint="eastAsia"/>
        </w:rPr>
        <w:t>在大木条上，安装后浇筑块模板，进行</w:t>
      </w:r>
      <w:proofErr w:type="gramStart"/>
      <w:r>
        <w:rPr>
          <w:rFonts w:hint="eastAsia"/>
        </w:rPr>
        <w:t>后浇块混凝土浇筑</w:t>
      </w:r>
      <w:proofErr w:type="gramEnd"/>
      <w:r>
        <w:rPr>
          <w:rFonts w:hint="eastAsia"/>
        </w:rPr>
        <w:t>。待后浇筑块混凝土达到强度拆模后，将预埋在混凝土中的小木条取出，从而形成一条宽2cm左右的垂直缝。沉降缝的垂直度直接影响外墙的美观，施工时对堵头模板的垂直度及后浇筑块小木条的安装严格采用测量控制，防止浇筑层间的错台，确保缝线“垂直”。</w:t>
      </w:r>
    </w:p>
    <w:p w14:paraId="5BFC3D15" w14:textId="77777777" w:rsidR="002516E6" w:rsidRDefault="002516E6" w:rsidP="002516E6">
      <w:pPr>
        <w:ind w:firstLineChars="192" w:firstLine="461"/>
        <w:jc w:val="both"/>
      </w:pPr>
      <w:r>
        <w:rPr>
          <w:rFonts w:hint="eastAsia"/>
        </w:rPr>
        <w:t>（2）控制出现表面蜂窝、麻面、气泡、错台、倒帘</w:t>
      </w:r>
    </w:p>
    <w:p w14:paraId="76C027B7" w14:textId="77777777" w:rsidR="002516E6" w:rsidRDefault="002516E6" w:rsidP="002516E6">
      <w:pPr>
        <w:ind w:firstLineChars="192" w:firstLine="461"/>
        <w:jc w:val="both"/>
      </w:pPr>
      <w:r>
        <w:rPr>
          <w:rFonts w:hint="eastAsia"/>
        </w:rPr>
        <w:t>控制混凝土表面蜂窝、麻面、气泡的出现，首先应根据浇筑部位钢筋密集程度选择合理的混凝土配合比和级配；其次是采取合理的入仓方式，混凝土入仓后要求立即振捣，不允许</w:t>
      </w:r>
      <w:proofErr w:type="gramStart"/>
      <w:r>
        <w:rPr>
          <w:rFonts w:hint="eastAsia"/>
        </w:rPr>
        <w:t>出现仓面混凝土</w:t>
      </w:r>
      <w:proofErr w:type="gramEnd"/>
      <w:r>
        <w:rPr>
          <w:rFonts w:hint="eastAsia"/>
        </w:rPr>
        <w:t>堆积。采用高频振捣器辅以软轴振捣器振捣。振捣时，以混凝土泛出浮浆、无明显气泡冒出且不显著下沉为准，不允许过振或漏振，确保混凝土拆模后内实外光。在振捣过程中，防止振捣器直接冲击模板和预埋件，以免造成模板损坏</w:t>
      </w:r>
      <w:proofErr w:type="gramStart"/>
      <w:r>
        <w:rPr>
          <w:rFonts w:hint="eastAsia"/>
        </w:rPr>
        <w:t>和埋件</w:t>
      </w:r>
      <w:proofErr w:type="gramEnd"/>
      <w:r>
        <w:rPr>
          <w:rFonts w:hint="eastAsia"/>
        </w:rPr>
        <w:t>移位。</w:t>
      </w:r>
    </w:p>
    <w:p w14:paraId="44C0968F" w14:textId="77777777" w:rsidR="002516E6" w:rsidRDefault="002516E6" w:rsidP="002516E6">
      <w:pPr>
        <w:ind w:firstLineChars="192" w:firstLine="461"/>
        <w:jc w:val="both"/>
      </w:pPr>
      <w:r>
        <w:rPr>
          <w:rFonts w:hint="eastAsia"/>
        </w:rPr>
        <w:t>为减少混凝土表面错台、</w:t>
      </w:r>
      <w:proofErr w:type="gramStart"/>
      <w:r>
        <w:rPr>
          <w:rFonts w:hint="eastAsia"/>
        </w:rPr>
        <w:t>倒帘的</w:t>
      </w:r>
      <w:proofErr w:type="gramEnd"/>
      <w:r>
        <w:rPr>
          <w:rFonts w:hint="eastAsia"/>
        </w:rPr>
        <w:t>出现，要求模板与模板之间及模板下部与老混凝土之</w:t>
      </w:r>
      <w:r>
        <w:rPr>
          <w:rFonts w:hint="eastAsia"/>
        </w:rPr>
        <w:lastRenderedPageBreak/>
        <w:t>间加固紧，保证模板接合处不留缝隙。采用常规小模板的仓号，以保证模板与模板之间拼接紧密，模板加固支撑刚度足够，以免浇筑时出现漏浆、</w:t>
      </w:r>
      <w:proofErr w:type="gramStart"/>
      <w:r>
        <w:rPr>
          <w:rFonts w:hint="eastAsia"/>
        </w:rPr>
        <w:t>跑模或</w:t>
      </w:r>
      <w:proofErr w:type="gramEnd"/>
      <w:r>
        <w:rPr>
          <w:rFonts w:hint="eastAsia"/>
        </w:rPr>
        <w:t>模板变形过大。</w:t>
      </w:r>
    </w:p>
    <w:p w14:paraId="2B5CC830" w14:textId="77777777" w:rsidR="002516E6" w:rsidRDefault="002516E6" w:rsidP="002516E6">
      <w:pPr>
        <w:ind w:firstLineChars="192" w:firstLine="461"/>
        <w:jc w:val="both"/>
      </w:pPr>
      <w:r>
        <w:rPr>
          <w:rFonts w:hint="eastAsia"/>
        </w:rPr>
        <w:t>加强混凝土浇筑的过程控制，随时进行模板变形监测，发现模板变形应及时调整。根据普通钢模板当时浇筑层厚3m的使用经验，</w:t>
      </w:r>
      <w:proofErr w:type="gramStart"/>
      <w:r>
        <w:rPr>
          <w:rFonts w:hint="eastAsia"/>
        </w:rPr>
        <w:t>浇至</w:t>
      </w:r>
      <w:proofErr w:type="gramEnd"/>
      <w:r>
        <w:rPr>
          <w:rFonts w:hint="eastAsia"/>
        </w:rPr>
        <w:t>0.5m、1.5m时，分别加固一次模板支撑系统，收仓时再加固一次模板支撑系统，每次加固量可根据大模板的使用经验确定，能有效地防止错台、“鼓肚”等缺陷发生。因此要求在岗位工人必须持证上岗。如升降机操作工、焊工、电工等。主要工作一定要有技术熟练的工人把关，例如进行混凝土振捣的工人，调整钢筋位置的工人，控制混凝土浇注厚度的工人维护模板的工人等。</w:t>
      </w:r>
    </w:p>
    <w:p w14:paraId="2178A3EB" w14:textId="77777777" w:rsidR="002516E6" w:rsidRDefault="002516E6" w:rsidP="002516E6">
      <w:pPr>
        <w:ind w:firstLineChars="192" w:firstLine="461"/>
        <w:jc w:val="both"/>
      </w:pPr>
      <w:r>
        <w:rPr>
          <w:rFonts w:hint="eastAsia"/>
        </w:rPr>
        <w:t>（3）防止表面裂缝出现</w:t>
      </w:r>
    </w:p>
    <w:p w14:paraId="2C3536FA" w14:textId="77777777" w:rsidR="002516E6" w:rsidRDefault="002516E6" w:rsidP="002516E6">
      <w:pPr>
        <w:ind w:firstLineChars="192" w:firstLine="461"/>
        <w:jc w:val="both"/>
      </w:pPr>
      <w:r>
        <w:rPr>
          <w:rFonts w:hint="eastAsia"/>
        </w:rPr>
        <w:t>合理的温控措施能有效地防止混凝土表面裂缝的出现。混凝土温度控制主要分为高温季节降温和低温季节保温。</w:t>
      </w:r>
    </w:p>
    <w:p w14:paraId="108AEF0A" w14:textId="77777777" w:rsidR="002516E6" w:rsidRDefault="002516E6" w:rsidP="002516E6">
      <w:pPr>
        <w:ind w:firstLineChars="192" w:firstLine="461"/>
        <w:jc w:val="both"/>
      </w:pPr>
      <w:r>
        <w:rPr>
          <w:rFonts w:hint="eastAsia"/>
        </w:rPr>
        <w:t>在夏季浇筑的混凝土全部采用低温混凝土，要求</w:t>
      </w:r>
      <w:proofErr w:type="gramStart"/>
      <w:r>
        <w:rPr>
          <w:rFonts w:hint="eastAsia"/>
        </w:rPr>
        <w:t>出机口温度</w:t>
      </w:r>
      <w:proofErr w:type="gramEnd"/>
      <w:r>
        <w:rPr>
          <w:rFonts w:hint="eastAsia"/>
        </w:rPr>
        <w:t>控制在17℃左右，入仓温度控制在22℃，浇筑温度控制在24℃左右。混凝土浇筑在夏天高温时节要注意要采取温度控制。冬天在零下10应做好保温措施。</w:t>
      </w:r>
    </w:p>
    <w:p w14:paraId="3D00FA6C" w14:textId="77777777" w:rsidR="002516E6" w:rsidRDefault="002516E6" w:rsidP="002516E6">
      <w:pPr>
        <w:ind w:firstLineChars="192" w:firstLine="461"/>
        <w:jc w:val="both"/>
      </w:pPr>
      <w:r>
        <w:rPr>
          <w:rFonts w:hint="eastAsia"/>
        </w:rPr>
        <w:t>（4）保持混凝土表面颜色一致</w:t>
      </w:r>
    </w:p>
    <w:p w14:paraId="6993C604" w14:textId="77777777" w:rsidR="002516E6" w:rsidRDefault="002516E6" w:rsidP="002516E6">
      <w:pPr>
        <w:ind w:firstLineChars="192" w:firstLine="461"/>
        <w:jc w:val="both"/>
      </w:pPr>
      <w:r>
        <w:rPr>
          <w:rFonts w:hint="eastAsia"/>
        </w:rPr>
        <w:t>保持混凝土表面颜色一致，要求水泥、粉煤灰和外加剂品种应尽量选用同一厂家的产品，脱模剂的选择也应尽量是同一类型的。保持模板表面清洁，不许有任何污物，对保持表面颜色一致也很重要。此外，施工过程中对已浇筑好的永久外露面应采取有效的保护措施，避免油污对外观颜色的影响或其它硬物对外观的磨损、破坏。</w:t>
      </w:r>
    </w:p>
    <w:p w14:paraId="65207DEA" w14:textId="77777777" w:rsidR="002516E6" w:rsidRDefault="002516E6" w:rsidP="002516E6">
      <w:pPr>
        <w:ind w:firstLine="480"/>
      </w:pPr>
      <w:r>
        <w:rPr>
          <w:rFonts w:hint="eastAsia"/>
        </w:rPr>
        <w:t xml:space="preserve">3、外观质量控制中其他几点相关事项 </w:t>
      </w:r>
    </w:p>
    <w:p w14:paraId="2A8B5A84" w14:textId="77777777" w:rsidR="002516E6" w:rsidRDefault="002516E6" w:rsidP="002516E6">
      <w:pPr>
        <w:ind w:firstLineChars="192" w:firstLine="461"/>
        <w:jc w:val="both"/>
      </w:pPr>
      <w:r>
        <w:rPr>
          <w:rFonts w:hint="eastAsia"/>
        </w:rPr>
        <w:t xml:space="preserve">（1）表面施工滞留物的清除及孔眼的封堵、修补 </w:t>
      </w:r>
    </w:p>
    <w:p w14:paraId="3F1C51FF" w14:textId="77777777" w:rsidR="002516E6" w:rsidRDefault="002516E6" w:rsidP="002516E6">
      <w:pPr>
        <w:ind w:firstLineChars="192" w:firstLine="461"/>
        <w:jc w:val="both"/>
      </w:pPr>
      <w:r>
        <w:rPr>
          <w:rFonts w:hint="eastAsia"/>
        </w:rPr>
        <w:t>对施工过程中可能滞留于混凝土中而无法拔出的拉杆、</w:t>
      </w:r>
      <w:proofErr w:type="gramStart"/>
      <w:r>
        <w:rPr>
          <w:rFonts w:hint="eastAsia"/>
        </w:rPr>
        <w:t>撑件等</w:t>
      </w:r>
      <w:proofErr w:type="gramEnd"/>
      <w:r>
        <w:rPr>
          <w:rFonts w:hint="eastAsia"/>
        </w:rPr>
        <w:t xml:space="preserve">必须予以割除，后与孔眼一起进行封堵、修补；同时，为减小色差，建议在进行连接层处理后，用原施工配合比及各类组料拌制混凝土修补。 </w:t>
      </w:r>
    </w:p>
    <w:p w14:paraId="3C826786" w14:textId="77777777" w:rsidR="002516E6" w:rsidRDefault="002516E6" w:rsidP="002516E6">
      <w:pPr>
        <w:ind w:firstLineChars="192" w:firstLine="461"/>
        <w:jc w:val="both"/>
      </w:pPr>
      <w:r>
        <w:rPr>
          <w:rFonts w:hint="eastAsia"/>
        </w:rPr>
        <w:t xml:space="preserve">（2）混凝土成型构件的维护 </w:t>
      </w:r>
    </w:p>
    <w:p w14:paraId="71CA48E2" w14:textId="77777777" w:rsidR="002516E6" w:rsidRDefault="002516E6" w:rsidP="002516E6">
      <w:pPr>
        <w:ind w:firstLineChars="192" w:firstLine="461"/>
        <w:jc w:val="both"/>
      </w:pPr>
      <w:r>
        <w:rPr>
          <w:rFonts w:hint="eastAsia"/>
        </w:rPr>
        <w:t>构件成型后，必须进行维护。拆模过程中，应将模板沿接缝逐一取出，避免</w:t>
      </w:r>
      <w:proofErr w:type="gramStart"/>
      <w:r>
        <w:rPr>
          <w:rFonts w:hint="eastAsia"/>
        </w:rPr>
        <w:t>硬敲引起</w:t>
      </w:r>
      <w:proofErr w:type="gramEnd"/>
      <w:r>
        <w:rPr>
          <w:rFonts w:hint="eastAsia"/>
        </w:rPr>
        <w:t>成型构件碰损、掉角；拆模后的结构物，不得作为物品</w:t>
      </w:r>
      <w:proofErr w:type="gramStart"/>
      <w:r>
        <w:rPr>
          <w:rFonts w:hint="eastAsia"/>
        </w:rPr>
        <w:t>的集放处</w:t>
      </w:r>
      <w:proofErr w:type="gramEnd"/>
      <w:r>
        <w:rPr>
          <w:rFonts w:hint="eastAsia"/>
        </w:rPr>
        <w:t>及其他构件</w:t>
      </w:r>
      <w:proofErr w:type="gramStart"/>
      <w:r>
        <w:rPr>
          <w:rFonts w:hint="eastAsia"/>
        </w:rPr>
        <w:t>的架模支撑点</w:t>
      </w:r>
      <w:proofErr w:type="gramEnd"/>
      <w:r>
        <w:rPr>
          <w:rFonts w:hint="eastAsia"/>
        </w:rPr>
        <w:t>，</w:t>
      </w:r>
      <w:r>
        <w:rPr>
          <w:rFonts w:hint="eastAsia"/>
        </w:rPr>
        <w:lastRenderedPageBreak/>
        <w:t>不得让油渍、砂浆等杂物飞溅、</w:t>
      </w:r>
      <w:proofErr w:type="gramStart"/>
      <w:r>
        <w:rPr>
          <w:rFonts w:hint="eastAsia"/>
        </w:rPr>
        <w:t>挂溢其上</w:t>
      </w:r>
      <w:proofErr w:type="gramEnd"/>
      <w:r>
        <w:rPr>
          <w:rFonts w:hint="eastAsia"/>
        </w:rPr>
        <w:t>。同样，应做好工程运行管理阶段的维护工作。</w:t>
      </w:r>
    </w:p>
    <w:p w14:paraId="785AF1B2" w14:textId="77777777" w:rsidR="002516E6" w:rsidRDefault="002516E6" w:rsidP="002516E6">
      <w:pPr>
        <w:ind w:firstLineChars="192" w:firstLine="461"/>
        <w:jc w:val="both"/>
      </w:pPr>
      <w:r>
        <w:rPr>
          <w:rFonts w:hint="eastAsia"/>
        </w:rPr>
        <w:t xml:space="preserve">（3）钢筋保护层的控制 </w:t>
      </w:r>
    </w:p>
    <w:p w14:paraId="53F73392" w14:textId="77777777" w:rsidR="002516E6" w:rsidRDefault="002516E6" w:rsidP="002516E6">
      <w:pPr>
        <w:ind w:firstLineChars="192" w:firstLine="461"/>
        <w:jc w:val="both"/>
      </w:pPr>
      <w:r>
        <w:rPr>
          <w:rFonts w:hint="eastAsia"/>
        </w:rPr>
        <w:t>保护层过大，钢筋达不到设计受力状态，温度</w:t>
      </w:r>
      <w:proofErr w:type="gramStart"/>
      <w:r>
        <w:rPr>
          <w:rFonts w:hint="eastAsia"/>
        </w:rPr>
        <w:t>筋</w:t>
      </w:r>
      <w:proofErr w:type="gramEnd"/>
      <w:r>
        <w:rPr>
          <w:rFonts w:hint="eastAsia"/>
        </w:rPr>
        <w:t>远离层面，表面易开裂；过小，则耐久性下降，常常在工程投入运行后的一定时间内，引起内部钢筋失钝锈蚀而膨胀，导致表层混凝土沿钢筋方向的爆裂、松脱。保护层控制不当，有时还会形成露筋，严重</w:t>
      </w:r>
      <w:hyperlink r:id="rId13" w:history="1">
        <w:r>
          <w:rPr>
            <w:rFonts w:hint="eastAsia"/>
          </w:rPr>
          <w:t>影响</w:t>
        </w:r>
      </w:hyperlink>
      <w:r>
        <w:rPr>
          <w:rFonts w:hint="eastAsia"/>
        </w:rPr>
        <w:t>构件</w:t>
      </w:r>
    </w:p>
    <w:p w14:paraId="4D825642" w14:textId="77777777" w:rsidR="002516E6" w:rsidRDefault="002516E6" w:rsidP="002516E6">
      <w:pPr>
        <w:pStyle w:val="20"/>
        <w:numPr>
          <w:ilvl w:val="1"/>
          <w:numId w:val="0"/>
        </w:numPr>
      </w:pPr>
      <w:bookmarkStart w:id="77" w:name="_Toc496877227"/>
      <w:bookmarkStart w:id="78" w:name="_Toc108425225"/>
      <w:bookmarkStart w:id="79" w:name="_Toc108461055"/>
      <w:r>
        <w:rPr>
          <w:rFonts w:hint="eastAsia"/>
        </w:rPr>
        <w:t>6.7金属结构及机电设备安装工程质量</w:t>
      </w:r>
      <w:bookmarkEnd w:id="77"/>
      <w:bookmarkEnd w:id="78"/>
      <w:bookmarkEnd w:id="79"/>
    </w:p>
    <w:p w14:paraId="1C34033C" w14:textId="77777777" w:rsidR="002516E6" w:rsidRDefault="002516E6" w:rsidP="002516E6">
      <w:pPr>
        <w:ind w:firstLineChars="192" w:firstLine="461"/>
        <w:jc w:val="both"/>
      </w:pPr>
      <w:bookmarkStart w:id="80" w:name="_Toc275348968"/>
      <w:r>
        <w:rPr>
          <w:rFonts w:hint="eastAsia"/>
        </w:rPr>
        <w:t>（1）施工过程质量控制</w:t>
      </w:r>
      <w:bookmarkEnd w:id="80"/>
    </w:p>
    <w:p w14:paraId="126CE5CC" w14:textId="77777777" w:rsidR="002516E6" w:rsidRDefault="002516E6" w:rsidP="002516E6">
      <w:pPr>
        <w:ind w:firstLineChars="192" w:firstLine="461"/>
        <w:jc w:val="both"/>
      </w:pPr>
      <w:r>
        <w:rPr>
          <w:rFonts w:hint="eastAsia"/>
        </w:rPr>
        <w:t>①施工中，根据施工进度计划，按照合同条款、施工图纸，设计通知单进行设备的安装工作。</w:t>
      </w:r>
    </w:p>
    <w:p w14:paraId="76B88425" w14:textId="77777777" w:rsidR="002516E6" w:rsidRDefault="002516E6" w:rsidP="002516E6">
      <w:pPr>
        <w:ind w:firstLineChars="192" w:firstLine="461"/>
        <w:jc w:val="both"/>
      </w:pPr>
      <w:r>
        <w:rPr>
          <w:rFonts w:hint="eastAsia"/>
        </w:rPr>
        <w:t>②对设备安装的全过程，按质量体系程序文件中规定的内容和方法、顺序和标准进行控制。严格执行</w:t>
      </w:r>
      <w:proofErr w:type="gramStart"/>
      <w:r>
        <w:rPr>
          <w:rFonts w:hint="eastAsia"/>
        </w:rPr>
        <w:t>工序间检验转序制度</w:t>
      </w:r>
      <w:proofErr w:type="gramEnd"/>
      <w:r>
        <w:rPr>
          <w:rFonts w:hint="eastAsia"/>
        </w:rPr>
        <w:t>。</w:t>
      </w:r>
    </w:p>
    <w:p w14:paraId="1FB272C2" w14:textId="77777777" w:rsidR="002516E6" w:rsidRDefault="002516E6" w:rsidP="002516E6">
      <w:pPr>
        <w:ind w:firstLineChars="192" w:firstLine="461"/>
        <w:jc w:val="both"/>
      </w:pPr>
      <w:r>
        <w:rPr>
          <w:rFonts w:hint="eastAsia"/>
        </w:rPr>
        <w:t>③根据施工图纸和合同规定的规范标准对设备安装进行检验。</w:t>
      </w:r>
    </w:p>
    <w:p w14:paraId="1BE944EF" w14:textId="77777777" w:rsidR="002516E6" w:rsidRDefault="002516E6" w:rsidP="002516E6">
      <w:pPr>
        <w:ind w:firstLineChars="192" w:firstLine="461"/>
        <w:jc w:val="both"/>
      </w:pPr>
      <w:r>
        <w:rPr>
          <w:rFonts w:hint="eastAsia"/>
        </w:rPr>
        <w:t>④落实质量责任制，实行质量三检制度（自检、复检、终检），并积极配合业主和监理的复检。</w:t>
      </w:r>
    </w:p>
    <w:p w14:paraId="5F06511A" w14:textId="77777777" w:rsidR="002516E6" w:rsidRDefault="002516E6" w:rsidP="002516E6">
      <w:pPr>
        <w:ind w:firstLineChars="192" w:firstLine="461"/>
        <w:jc w:val="both"/>
      </w:pPr>
      <w:bookmarkStart w:id="81" w:name="_Toc275348969"/>
      <w:r>
        <w:rPr>
          <w:rFonts w:hint="eastAsia"/>
        </w:rPr>
        <w:t>（2）质量检查和竣工验收</w:t>
      </w:r>
      <w:bookmarkEnd w:id="81"/>
    </w:p>
    <w:p w14:paraId="106228D7" w14:textId="77777777" w:rsidR="002516E6" w:rsidRDefault="002516E6" w:rsidP="002516E6">
      <w:pPr>
        <w:ind w:firstLineChars="192" w:firstLine="461"/>
        <w:jc w:val="both"/>
      </w:pPr>
      <w:r>
        <w:rPr>
          <w:rFonts w:hint="eastAsia"/>
        </w:rPr>
        <w:t>①水泵、闸门、清污机、</w:t>
      </w:r>
      <w:proofErr w:type="gramStart"/>
      <w:r>
        <w:rPr>
          <w:rFonts w:hint="eastAsia"/>
        </w:rPr>
        <w:t>埋件和</w:t>
      </w:r>
      <w:proofErr w:type="gramEnd"/>
      <w:r>
        <w:rPr>
          <w:rFonts w:hint="eastAsia"/>
        </w:rPr>
        <w:t>启闭机安装前，对其安装基准线和基准点进行复核检查，并经监理工程师确认后，才能进行安装。</w:t>
      </w:r>
    </w:p>
    <w:p w14:paraId="20C58425" w14:textId="77777777" w:rsidR="002516E6" w:rsidRDefault="002516E6" w:rsidP="002516E6">
      <w:pPr>
        <w:ind w:firstLineChars="192" w:firstLine="461"/>
        <w:jc w:val="both"/>
      </w:pPr>
      <w:r>
        <w:rPr>
          <w:rFonts w:hint="eastAsia"/>
        </w:rPr>
        <w:t>②</w:t>
      </w:r>
      <w:proofErr w:type="gramStart"/>
      <w:r>
        <w:rPr>
          <w:rFonts w:hint="eastAsia"/>
        </w:rPr>
        <w:t>埋件安装</w:t>
      </w:r>
      <w:proofErr w:type="gramEnd"/>
      <w:r>
        <w:rPr>
          <w:rFonts w:hint="eastAsia"/>
        </w:rPr>
        <w:t>后，二期混凝土浇筑前，</w:t>
      </w:r>
      <w:proofErr w:type="gramStart"/>
      <w:r>
        <w:rPr>
          <w:rFonts w:hint="eastAsia"/>
        </w:rPr>
        <w:t>对埋件</w:t>
      </w:r>
      <w:proofErr w:type="gramEnd"/>
      <w:r>
        <w:rPr>
          <w:rFonts w:hint="eastAsia"/>
        </w:rPr>
        <w:t>的安装位置和尺寸进行测量检查，经监理确认合格后，才能进行混凝土浇筑。</w:t>
      </w:r>
    </w:p>
    <w:p w14:paraId="546B3038" w14:textId="77777777" w:rsidR="002516E6" w:rsidRDefault="002516E6" w:rsidP="002516E6">
      <w:pPr>
        <w:ind w:firstLineChars="192" w:firstLine="461"/>
        <w:jc w:val="both"/>
      </w:pPr>
      <w:r>
        <w:rPr>
          <w:rFonts w:hint="eastAsia"/>
        </w:rPr>
        <w:t>③二期混凝土浇筑后，重新</w:t>
      </w:r>
      <w:proofErr w:type="gramStart"/>
      <w:r>
        <w:rPr>
          <w:rFonts w:hint="eastAsia"/>
        </w:rPr>
        <w:t>对埋件</w:t>
      </w:r>
      <w:proofErr w:type="gramEnd"/>
      <w:r>
        <w:rPr>
          <w:rFonts w:hint="eastAsia"/>
        </w:rPr>
        <w:t>的安装位置和尺寸进行测量检查，经监理确认合格后，共同</w:t>
      </w:r>
      <w:proofErr w:type="gramStart"/>
      <w:r>
        <w:rPr>
          <w:rFonts w:hint="eastAsia"/>
        </w:rPr>
        <w:t>对埋件</w:t>
      </w:r>
      <w:proofErr w:type="gramEnd"/>
      <w:r>
        <w:rPr>
          <w:rFonts w:hint="eastAsia"/>
        </w:rPr>
        <w:t>进行中间验收，其验收记录应作为水泵、闸门和启闭机单项验收的资料。</w:t>
      </w:r>
    </w:p>
    <w:p w14:paraId="2F25B7B3" w14:textId="77777777" w:rsidR="002516E6" w:rsidRDefault="002516E6" w:rsidP="002516E6">
      <w:pPr>
        <w:ind w:firstLineChars="192" w:firstLine="461"/>
        <w:jc w:val="both"/>
      </w:pPr>
      <w:r>
        <w:rPr>
          <w:rFonts w:hint="eastAsia"/>
        </w:rPr>
        <w:t>④水泵、闸门、清污机和启闭机在安装过程中，及时对每道工序如：焊接、涂装、安装偏差以及试验和试运转成果等的质量进行检查和质量评定，并作好记录。报监理确认。</w:t>
      </w:r>
    </w:p>
    <w:p w14:paraId="55052252" w14:textId="77777777" w:rsidR="002516E6" w:rsidRDefault="002516E6" w:rsidP="002516E6">
      <w:pPr>
        <w:ind w:firstLine="480"/>
      </w:pPr>
      <w:r>
        <w:rPr>
          <w:rFonts w:hint="eastAsia"/>
        </w:rPr>
        <w:t>⑤全部安装结束，并进行了所要求的检测和试验后，将设备清单及设计修改通知；有关会议纪要、安装质量的检查和评定记录、</w:t>
      </w:r>
      <w:proofErr w:type="gramStart"/>
      <w:r>
        <w:rPr>
          <w:rFonts w:hint="eastAsia"/>
        </w:rPr>
        <w:t>埋件质量</w:t>
      </w:r>
      <w:proofErr w:type="gramEnd"/>
      <w:r>
        <w:rPr>
          <w:rFonts w:hint="eastAsia"/>
        </w:rPr>
        <w:t>检验的中间验收记录、闸门、清污机试验成果和水泵、启闭机试运记录；大缺陷处理记录和报告、材质证明和试验报</w:t>
      </w:r>
      <w:r>
        <w:rPr>
          <w:rFonts w:hint="eastAsia"/>
        </w:rPr>
        <w:lastRenderedPageBreak/>
        <w:t>告、焊缝质量检查记录与无损探伤报告等资料整理并装订整齐，按要求的份数移交。</w:t>
      </w:r>
    </w:p>
    <w:p w14:paraId="41028AE4" w14:textId="77777777" w:rsidR="002516E6" w:rsidRDefault="002516E6" w:rsidP="002516E6">
      <w:pPr>
        <w:ind w:firstLine="480"/>
      </w:pPr>
      <w:r>
        <w:rPr>
          <w:rFonts w:hint="eastAsia"/>
        </w:rPr>
        <w:t>⑥水泵、闸门、清污机及启闭机验收后，在尚未移交给发包单位使用前，对设备进行保管、维护和保养。</w:t>
      </w:r>
    </w:p>
    <w:p w14:paraId="053459C0" w14:textId="5949E47E" w:rsidR="00501F71" w:rsidRDefault="00501F71" w:rsidP="00EC0849">
      <w:pPr>
        <w:ind w:firstLineChars="0" w:firstLine="0"/>
      </w:pPr>
    </w:p>
    <w:p w14:paraId="088D4966" w14:textId="77777777" w:rsidR="00FF46D3" w:rsidRDefault="00FF46D3" w:rsidP="00FF46D3">
      <w:pPr>
        <w:pStyle w:val="20"/>
        <w:numPr>
          <w:ilvl w:val="1"/>
          <w:numId w:val="0"/>
        </w:numPr>
      </w:pPr>
      <w:bookmarkStart w:id="82" w:name="_Toc108425226"/>
      <w:bookmarkStart w:id="83" w:name="_Toc108461056"/>
      <w:r>
        <w:rPr>
          <w:rFonts w:hint="eastAsia"/>
        </w:rPr>
        <w:t>6.8钻孔灌注</w:t>
      </w:r>
      <w:proofErr w:type="gramStart"/>
      <w:r>
        <w:rPr>
          <w:rFonts w:hint="eastAsia"/>
        </w:rPr>
        <w:t>桩工程</w:t>
      </w:r>
      <w:proofErr w:type="gramEnd"/>
      <w:r>
        <w:rPr>
          <w:rFonts w:hint="eastAsia"/>
        </w:rPr>
        <w:t>质量保证措施</w:t>
      </w:r>
      <w:bookmarkEnd w:id="82"/>
      <w:bookmarkEnd w:id="83"/>
    </w:p>
    <w:p w14:paraId="2F457D56" w14:textId="7FD20163" w:rsidR="00FF46D3" w:rsidRDefault="00FF46D3" w:rsidP="00FF46D3">
      <w:pPr>
        <w:ind w:firstLine="480"/>
      </w:pPr>
      <w:bookmarkStart w:id="84" w:name="_Hlk108451465"/>
      <w:r>
        <w:rPr>
          <w:rFonts w:hint="eastAsia"/>
        </w:rPr>
        <w:t>钻孔灌注桩的施工，是一项技术性极强的工作，施工质量的好坏，不仅取决于施工设备和人员的技术素质，更重要的是依靠工程质量管理。为此，根据本工程施工要求，特按各主要施工环节，编制保证施工质量的控制要点，“严”字当头，认真做好施工质量的过程控制工作。</w:t>
      </w:r>
    </w:p>
    <w:p w14:paraId="17E61753" w14:textId="77777777" w:rsidR="00FF46D3" w:rsidRDefault="00FF46D3" w:rsidP="00FF46D3">
      <w:pPr>
        <w:ind w:firstLine="482"/>
        <w:rPr>
          <w:b/>
        </w:rPr>
      </w:pPr>
      <w:r>
        <w:rPr>
          <w:rFonts w:hint="eastAsia"/>
          <w:b/>
        </w:rPr>
        <w:t>A、保证施工质量的控制要点</w:t>
      </w:r>
    </w:p>
    <w:p w14:paraId="71197EC6" w14:textId="77777777" w:rsidR="00FF46D3" w:rsidRDefault="00FF46D3" w:rsidP="00FF46D3">
      <w:pPr>
        <w:ind w:firstLine="480"/>
      </w:pPr>
      <w:r>
        <w:rPr>
          <w:rFonts w:hint="eastAsia"/>
        </w:rPr>
        <w:t>1. 技术交底</w:t>
      </w:r>
    </w:p>
    <w:p w14:paraId="7A2177E6" w14:textId="77777777" w:rsidR="00FF46D3" w:rsidRDefault="00FF46D3" w:rsidP="00FF46D3">
      <w:pPr>
        <w:ind w:firstLine="480"/>
      </w:pPr>
      <w:r>
        <w:rPr>
          <w:rFonts w:hint="eastAsia"/>
        </w:rPr>
        <w:t>认真阅读施工图纸、有关技术文件，及本工程监理文件，了解设计意图，坚持按图施工，按程序作业，按规范验收。</w:t>
      </w:r>
    </w:p>
    <w:p w14:paraId="7101AA10" w14:textId="77777777" w:rsidR="00FF46D3" w:rsidRDefault="00FF46D3" w:rsidP="00FF46D3">
      <w:pPr>
        <w:ind w:firstLine="480"/>
      </w:pPr>
      <w:r>
        <w:rPr>
          <w:rFonts w:hint="eastAsia"/>
        </w:rPr>
        <w:t>搞好质量教育工作，提高全员质量意识。做好施工前的技术交底工作，要求每一位施工人员在掌握施工方法、质量保证措施和施工要求的同时，还必须有足够质量意识。认真执行单桩质量自检验收制度。</w:t>
      </w:r>
    </w:p>
    <w:p w14:paraId="67E61D39" w14:textId="77777777" w:rsidR="00FF46D3" w:rsidRDefault="00FF46D3" w:rsidP="00FF46D3">
      <w:pPr>
        <w:ind w:firstLine="480"/>
      </w:pPr>
      <w:r>
        <w:rPr>
          <w:rFonts w:hint="eastAsia"/>
        </w:rPr>
        <w:t>负责人：公司技术部门、项目经理、施工员。</w:t>
      </w:r>
    </w:p>
    <w:p w14:paraId="01FC05D4" w14:textId="77777777" w:rsidR="00FF46D3" w:rsidRDefault="00FF46D3" w:rsidP="00FF46D3">
      <w:pPr>
        <w:ind w:firstLine="480"/>
      </w:pPr>
      <w:r>
        <w:rPr>
          <w:rFonts w:hint="eastAsia"/>
        </w:rPr>
        <w:t>2. 测量定位</w:t>
      </w:r>
    </w:p>
    <w:p w14:paraId="3C783BA1" w14:textId="77777777" w:rsidR="00FF46D3" w:rsidRDefault="00FF46D3" w:rsidP="00FF46D3">
      <w:pPr>
        <w:ind w:firstLine="480"/>
      </w:pPr>
      <w:r>
        <w:rPr>
          <w:rFonts w:hint="eastAsia"/>
        </w:rPr>
        <w:t>（1）对业主提供的测量资料，会同监理进行检查复核。确认无误后，方可设置测量控制网及水准基点；</w:t>
      </w:r>
    </w:p>
    <w:p w14:paraId="6B94705F" w14:textId="77777777" w:rsidR="00FF46D3" w:rsidRDefault="00FF46D3" w:rsidP="00FF46D3">
      <w:pPr>
        <w:ind w:firstLine="480"/>
      </w:pPr>
      <w:r>
        <w:rPr>
          <w:rFonts w:hint="eastAsia"/>
        </w:rPr>
        <w:t>（2）设置测量控制网，经监理方复核签字后生效。控制点误差必须符合规范要求；主要控制点、水准基点应设在不受打桩影响的区域，并经常校核其准确性；主要控制点应埋设明显标志，以便移交给后续施工单位；</w:t>
      </w:r>
    </w:p>
    <w:p w14:paraId="38A7D809" w14:textId="77777777" w:rsidR="00FF46D3" w:rsidRDefault="00FF46D3" w:rsidP="00FF46D3">
      <w:pPr>
        <w:ind w:firstLine="480"/>
      </w:pPr>
      <w:r>
        <w:rPr>
          <w:rFonts w:hint="eastAsia"/>
        </w:rPr>
        <w:t>（3）根据施工图，通过控制点，按施工顺序，进行桩位放样。</w:t>
      </w:r>
    </w:p>
    <w:p w14:paraId="1A179DEC" w14:textId="77777777" w:rsidR="00FF46D3" w:rsidRDefault="00FF46D3" w:rsidP="00FF46D3">
      <w:pPr>
        <w:ind w:firstLine="480"/>
      </w:pPr>
      <w:r>
        <w:rPr>
          <w:rFonts w:hint="eastAsia"/>
        </w:rPr>
        <w:t>负责人：测量员。</w:t>
      </w:r>
    </w:p>
    <w:p w14:paraId="455305AD" w14:textId="77777777" w:rsidR="00D302A6" w:rsidRDefault="00D302A6" w:rsidP="00FF46D3">
      <w:pPr>
        <w:ind w:firstLineChars="257" w:firstLine="617"/>
        <w:jc w:val="center"/>
        <w:rPr>
          <w:bCs/>
        </w:rPr>
      </w:pPr>
    </w:p>
    <w:p w14:paraId="1712399C" w14:textId="47AFFB93" w:rsidR="00FF46D3" w:rsidRDefault="00FF46D3" w:rsidP="00FF46D3">
      <w:pPr>
        <w:ind w:firstLineChars="257" w:firstLine="617"/>
        <w:jc w:val="center"/>
        <w:rPr>
          <w:bCs/>
        </w:rPr>
      </w:pPr>
      <w:r>
        <w:rPr>
          <w:rFonts w:hint="eastAsia"/>
          <w:bCs/>
        </w:rPr>
        <w:lastRenderedPageBreak/>
        <w:t>测量放样流程</w:t>
      </w:r>
    </w:p>
    <w:p w14:paraId="3138C51A" w14:textId="3C665206" w:rsidR="00FF46D3" w:rsidRDefault="00FF46D3" w:rsidP="00FF46D3">
      <w:pPr>
        <w:spacing w:line="200" w:lineRule="exact"/>
        <w:ind w:firstLineChars="257" w:firstLine="617"/>
      </w:pPr>
      <w:r>
        <w:rPr>
          <w:noProof/>
        </w:rPr>
        <mc:AlternateContent>
          <mc:Choice Requires="wps">
            <w:drawing>
              <wp:anchor distT="0" distB="0" distL="114300" distR="114300" simplePos="0" relativeHeight="251879424" behindDoc="0" locked="0" layoutInCell="1" allowOverlap="1" wp14:anchorId="6D74D48B" wp14:editId="1D5E0EB1">
                <wp:simplePos x="0" y="0"/>
                <wp:positionH relativeFrom="column">
                  <wp:posOffset>457200</wp:posOffset>
                </wp:positionH>
                <wp:positionV relativeFrom="paragraph">
                  <wp:posOffset>99060</wp:posOffset>
                </wp:positionV>
                <wp:extent cx="1714500" cy="297180"/>
                <wp:effectExtent l="5080" t="5715" r="13970" b="11430"/>
                <wp:wrapNone/>
                <wp:docPr id="630" name="矩形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97180"/>
                        </a:xfrm>
                        <a:prstGeom prst="rect">
                          <a:avLst/>
                        </a:prstGeom>
                        <a:solidFill>
                          <a:srgbClr val="FFFFFF"/>
                        </a:solidFill>
                        <a:ln w="9525">
                          <a:solidFill>
                            <a:srgbClr val="000000"/>
                          </a:solidFill>
                          <a:miter lim="800000"/>
                          <a:headEnd/>
                          <a:tailEnd/>
                        </a:ln>
                      </wps:spPr>
                      <wps:txbx>
                        <w:txbxContent>
                          <w:p w14:paraId="1299F267" w14:textId="77777777" w:rsidR="00FF46D3" w:rsidRDefault="00FF46D3" w:rsidP="00FF46D3">
                            <w:pPr>
                              <w:spacing w:line="240" w:lineRule="exact"/>
                              <w:ind w:firstLineChars="0" w:firstLine="0"/>
                            </w:pPr>
                            <w:r>
                              <w:rPr>
                                <w:rFonts w:hint="eastAsia"/>
                              </w:rPr>
                              <w:t>监理工程师技术交底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4D48B" id="矩形 630" o:spid="_x0000_s1061" style="position:absolute;left:0;text-align:left;margin-left:36pt;margin-top:7.8pt;width:135pt;height:23.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mFwIAACk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">
                <v:textbox>
                  <w:txbxContent>
                    <w:p w14:paraId="1299F267" w14:textId="77777777" w:rsidR="00FF46D3" w:rsidRDefault="00FF46D3" w:rsidP="00FF46D3">
                      <w:pPr>
                        <w:spacing w:line="240" w:lineRule="exact"/>
                        <w:ind w:firstLineChars="0" w:firstLine="0"/>
                      </w:pPr>
                      <w:r>
                        <w:rPr>
                          <w:rFonts w:hint="eastAsia"/>
                        </w:rPr>
                        <w:t>监理工程师技术交底</w:t>
                      </w:r>
                    </w:p>
                  </w:txbxContent>
                </v:textbox>
              </v:rect>
            </w:pict>
          </mc:Fallback>
        </mc:AlternateContent>
      </w:r>
      <w:r>
        <w:rPr>
          <w:noProof/>
        </w:rPr>
        <mc:AlternateContent>
          <mc:Choice Requires="wps">
            <w:drawing>
              <wp:anchor distT="0" distB="0" distL="114300" distR="114300" simplePos="0" relativeHeight="251873280" behindDoc="0" locked="0" layoutInCell="1" allowOverlap="1" wp14:anchorId="360AC166" wp14:editId="5271596E">
                <wp:simplePos x="0" y="0"/>
                <wp:positionH relativeFrom="column">
                  <wp:posOffset>2514600</wp:posOffset>
                </wp:positionH>
                <wp:positionV relativeFrom="paragraph">
                  <wp:posOffset>99060</wp:posOffset>
                </wp:positionV>
                <wp:extent cx="1257300" cy="297180"/>
                <wp:effectExtent l="5080" t="5715" r="13970" b="11430"/>
                <wp:wrapNone/>
                <wp:docPr id="629" name="矩形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36F51BBB" w14:textId="77777777" w:rsidR="00FF46D3" w:rsidRDefault="00FF46D3" w:rsidP="00FF46D3">
                            <w:pPr>
                              <w:spacing w:line="240" w:lineRule="exact"/>
                              <w:ind w:firstLineChars="0" w:firstLine="0"/>
                            </w:pPr>
                            <w:r>
                              <w:rPr>
                                <w:rFonts w:hint="eastAsia"/>
                              </w:rPr>
                              <w:t>现场初步选点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C166" id="矩形 629" o:spid="_x0000_s1062" style="position:absolute;left:0;text-align:left;margin-left:198pt;margin-top:7.8pt;width:99pt;height:23.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">
                <v:textbox>
                  <w:txbxContent>
                    <w:p w14:paraId="36F51BBB" w14:textId="77777777" w:rsidR="00FF46D3" w:rsidRDefault="00FF46D3" w:rsidP="00FF46D3">
                      <w:pPr>
                        <w:spacing w:line="240" w:lineRule="exact"/>
                        <w:ind w:firstLineChars="0" w:firstLine="0"/>
                      </w:pPr>
                      <w:r>
                        <w:rPr>
                          <w:rFonts w:hint="eastAsia"/>
                        </w:rPr>
                        <w:t>现场初步选点</w:t>
                      </w:r>
                    </w:p>
                  </w:txbxContent>
                </v:textbox>
              </v:rect>
            </w:pict>
          </mc:Fallback>
        </mc:AlternateContent>
      </w:r>
    </w:p>
    <w:p w14:paraId="69EE4F75" w14:textId="39ACF54B" w:rsidR="00FF46D3" w:rsidRDefault="00FF46D3" w:rsidP="00FF46D3">
      <w:pPr>
        <w:spacing w:line="200" w:lineRule="exact"/>
        <w:ind w:firstLineChars="257" w:firstLine="617"/>
      </w:pPr>
      <w:r>
        <w:rPr>
          <w:noProof/>
        </w:rPr>
        <mc:AlternateContent>
          <mc:Choice Requires="wps">
            <w:drawing>
              <wp:anchor distT="0" distB="0" distL="114300" distR="114300" simplePos="0" relativeHeight="251880448" behindDoc="0" locked="0" layoutInCell="1" allowOverlap="1" wp14:anchorId="55AA24EB" wp14:editId="0A6401FD">
                <wp:simplePos x="0" y="0"/>
                <wp:positionH relativeFrom="column">
                  <wp:posOffset>2171700</wp:posOffset>
                </wp:positionH>
                <wp:positionV relativeFrom="paragraph">
                  <wp:posOffset>71120</wp:posOffset>
                </wp:positionV>
                <wp:extent cx="342900" cy="0"/>
                <wp:effectExtent l="5080" t="57150" r="23495" b="57150"/>
                <wp:wrapNone/>
                <wp:docPr id="628" name="直接连接符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54CB" id="直接连接符 628"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6pt" to="19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">
                <v:stroke endarrow="block"/>
              </v:line>
            </w:pict>
          </mc:Fallback>
        </mc:AlternateContent>
      </w:r>
    </w:p>
    <w:p w14:paraId="766B339C" w14:textId="77777777" w:rsidR="00FF46D3" w:rsidRDefault="00FF46D3" w:rsidP="00FF46D3">
      <w:pPr>
        <w:spacing w:line="200" w:lineRule="exact"/>
        <w:ind w:firstLineChars="257" w:firstLine="617"/>
      </w:pPr>
    </w:p>
    <w:p w14:paraId="09A7EE66" w14:textId="3E51AC07" w:rsidR="00FF46D3" w:rsidRDefault="00FF46D3" w:rsidP="00FF46D3">
      <w:pPr>
        <w:spacing w:line="200" w:lineRule="exact"/>
        <w:ind w:firstLineChars="257" w:firstLine="617"/>
      </w:pPr>
      <w:r>
        <w:rPr>
          <w:noProof/>
        </w:rPr>
        <mc:AlternateContent>
          <mc:Choice Requires="wps">
            <w:drawing>
              <wp:anchor distT="0" distB="0" distL="114300" distR="114300" simplePos="0" relativeHeight="251881472" behindDoc="0" locked="0" layoutInCell="1" allowOverlap="1" wp14:anchorId="7B57346B" wp14:editId="2C1BB73F">
                <wp:simplePos x="0" y="0"/>
                <wp:positionH relativeFrom="column">
                  <wp:posOffset>3086100</wp:posOffset>
                </wp:positionH>
                <wp:positionV relativeFrom="paragraph">
                  <wp:posOffset>15240</wp:posOffset>
                </wp:positionV>
                <wp:extent cx="0" cy="198120"/>
                <wp:effectExtent l="52705" t="7620" r="61595" b="22860"/>
                <wp:wrapNone/>
                <wp:docPr id="627" name="直接连接符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3930" id="直接连接符 627"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24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">
                <v:stroke endarrow="block"/>
              </v:line>
            </w:pict>
          </mc:Fallback>
        </mc:AlternateContent>
      </w:r>
    </w:p>
    <w:p w14:paraId="0A7162F3" w14:textId="279348BE" w:rsidR="00FF46D3" w:rsidRDefault="00FF46D3" w:rsidP="00FF46D3">
      <w:pPr>
        <w:spacing w:line="200" w:lineRule="exact"/>
        <w:ind w:firstLineChars="257" w:firstLine="617"/>
      </w:pPr>
      <w:r>
        <w:rPr>
          <w:noProof/>
        </w:rPr>
        <mc:AlternateContent>
          <mc:Choice Requires="wps">
            <w:drawing>
              <wp:anchor distT="0" distB="0" distL="114300" distR="114300" simplePos="0" relativeHeight="251874304" behindDoc="0" locked="0" layoutInCell="1" allowOverlap="1" wp14:anchorId="5B82E009" wp14:editId="64443432">
                <wp:simplePos x="0" y="0"/>
                <wp:positionH relativeFrom="column">
                  <wp:posOffset>2400300</wp:posOffset>
                </wp:positionH>
                <wp:positionV relativeFrom="paragraph">
                  <wp:posOffset>86360</wp:posOffset>
                </wp:positionV>
                <wp:extent cx="1485900" cy="297180"/>
                <wp:effectExtent l="5080" t="5715" r="13970" b="11430"/>
                <wp:wrapNone/>
                <wp:docPr id="626" name="矩形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14:paraId="7435A541" w14:textId="77777777" w:rsidR="00FF46D3" w:rsidRDefault="00FF46D3" w:rsidP="00FF46D3">
                            <w:pPr>
                              <w:spacing w:line="240" w:lineRule="exact"/>
                              <w:ind w:firstLineChars="0" w:firstLine="0"/>
                            </w:pPr>
                            <w:r>
                              <w:rPr>
                                <w:rFonts w:hint="eastAsia"/>
                                <w:sz w:val="21"/>
                                <w:szCs w:val="21"/>
                              </w:rPr>
                              <w:t>研究、制定测量方案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2E009" id="矩形 626" o:spid="_x0000_s1063" style="position:absolute;left:0;text-align:left;margin-left:189pt;margin-top:6.8pt;width:117pt;height:23.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">
                <v:textbox>
                  <w:txbxContent>
                    <w:p w14:paraId="7435A541" w14:textId="77777777" w:rsidR="00FF46D3" w:rsidRDefault="00FF46D3" w:rsidP="00FF46D3">
                      <w:pPr>
                        <w:spacing w:line="240" w:lineRule="exact"/>
                        <w:ind w:firstLineChars="0" w:firstLine="0"/>
                      </w:pPr>
                      <w:r>
                        <w:rPr>
                          <w:rFonts w:hint="eastAsia"/>
                          <w:sz w:val="21"/>
                          <w:szCs w:val="21"/>
                        </w:rPr>
                        <w:t>研究、制定测量方案</w:t>
                      </w:r>
                    </w:p>
                  </w:txbxContent>
                </v:textbox>
              </v:rect>
            </w:pict>
          </mc:Fallback>
        </mc:AlternateContent>
      </w:r>
    </w:p>
    <w:p w14:paraId="3AEDB7FA" w14:textId="77777777" w:rsidR="00FF46D3" w:rsidRDefault="00FF46D3" w:rsidP="00FF46D3">
      <w:pPr>
        <w:spacing w:line="200" w:lineRule="exact"/>
        <w:ind w:firstLineChars="257" w:firstLine="617"/>
      </w:pPr>
    </w:p>
    <w:p w14:paraId="4CB7D866" w14:textId="77777777" w:rsidR="00FF46D3" w:rsidRDefault="00FF46D3" w:rsidP="00FF46D3">
      <w:pPr>
        <w:spacing w:line="200" w:lineRule="exact"/>
        <w:ind w:firstLineChars="257" w:firstLine="617"/>
      </w:pPr>
    </w:p>
    <w:p w14:paraId="43F58E15" w14:textId="21B86772"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82496" behindDoc="0" locked="0" layoutInCell="1" allowOverlap="1" wp14:anchorId="46D99A27" wp14:editId="2D7FFA77">
                <wp:simplePos x="0" y="0"/>
                <wp:positionH relativeFrom="column">
                  <wp:posOffset>3086100</wp:posOffset>
                </wp:positionH>
                <wp:positionV relativeFrom="paragraph">
                  <wp:posOffset>2540</wp:posOffset>
                </wp:positionV>
                <wp:extent cx="0" cy="198120"/>
                <wp:effectExtent l="52705" t="7620" r="61595" b="22860"/>
                <wp:wrapNone/>
                <wp:docPr id="625" name="直接连接符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BC83" id="直接连接符 625"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pt" to="2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">
                <v:stroke endarrow="block"/>
              </v:line>
            </w:pict>
          </mc:Fallback>
        </mc:AlternateContent>
      </w:r>
    </w:p>
    <w:p w14:paraId="3E588AFA" w14:textId="1331601F"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78400" behindDoc="0" locked="0" layoutInCell="1" allowOverlap="1" wp14:anchorId="24FB9EB0" wp14:editId="41CA9134">
                <wp:simplePos x="0" y="0"/>
                <wp:positionH relativeFrom="column">
                  <wp:posOffset>2514600</wp:posOffset>
                </wp:positionH>
                <wp:positionV relativeFrom="paragraph">
                  <wp:posOffset>73660</wp:posOffset>
                </wp:positionV>
                <wp:extent cx="1257300" cy="297180"/>
                <wp:effectExtent l="5080" t="5715" r="13970" b="11430"/>
                <wp:wrapNone/>
                <wp:docPr id="624" name="矩形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4911A407" w14:textId="77777777" w:rsidR="00FF46D3" w:rsidRDefault="00FF46D3" w:rsidP="00FF46D3">
                            <w:pPr>
                              <w:spacing w:line="240" w:lineRule="exact"/>
                              <w:ind w:firstLineChars="0" w:firstLine="0"/>
                              <w:rPr>
                                <w:sz w:val="21"/>
                                <w:szCs w:val="21"/>
                              </w:rPr>
                            </w:pPr>
                            <w:r>
                              <w:rPr>
                                <w:rFonts w:hint="eastAsia"/>
                                <w:sz w:val="21"/>
                                <w:szCs w:val="21"/>
                              </w:rPr>
                              <w:t>测量控制网建立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B9EB0" id="矩形 624" o:spid="_x0000_s1064" style="position:absolute;left:0;text-align:left;margin-left:198pt;margin-top:5.8pt;width:99pt;height:23.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">
                <v:textbox>
                  <w:txbxContent>
                    <w:p w14:paraId="4911A407" w14:textId="77777777" w:rsidR="00FF46D3" w:rsidRDefault="00FF46D3" w:rsidP="00FF46D3">
                      <w:pPr>
                        <w:spacing w:line="240" w:lineRule="exact"/>
                        <w:ind w:firstLineChars="0" w:firstLine="0"/>
                        <w:rPr>
                          <w:sz w:val="21"/>
                          <w:szCs w:val="21"/>
                        </w:rPr>
                      </w:pPr>
                      <w:r>
                        <w:rPr>
                          <w:rFonts w:hint="eastAsia"/>
                          <w:sz w:val="21"/>
                          <w:szCs w:val="21"/>
                        </w:rPr>
                        <w:t>测量控制网建立</w:t>
                      </w:r>
                    </w:p>
                  </w:txbxContent>
                </v:textbox>
              </v:rect>
            </w:pict>
          </mc:Fallback>
        </mc:AlternateContent>
      </w:r>
    </w:p>
    <w:p w14:paraId="65D8805F" w14:textId="77777777" w:rsidR="00FF46D3" w:rsidRDefault="00FF46D3" w:rsidP="00FF46D3">
      <w:pPr>
        <w:spacing w:line="200" w:lineRule="exact"/>
        <w:ind w:firstLineChars="257" w:firstLine="771"/>
        <w:rPr>
          <w:sz w:val="30"/>
        </w:rPr>
      </w:pPr>
    </w:p>
    <w:p w14:paraId="3DC19766" w14:textId="646F7CF9"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83520" behindDoc="0" locked="0" layoutInCell="1" allowOverlap="1" wp14:anchorId="64039B94" wp14:editId="719B0DDB">
                <wp:simplePos x="0" y="0"/>
                <wp:positionH relativeFrom="column">
                  <wp:posOffset>3086100</wp:posOffset>
                </wp:positionH>
                <wp:positionV relativeFrom="paragraph">
                  <wp:posOffset>116840</wp:posOffset>
                </wp:positionV>
                <wp:extent cx="0" cy="198120"/>
                <wp:effectExtent l="52705" t="7620" r="61595" b="22860"/>
                <wp:wrapNone/>
                <wp:docPr id="623" name="直接连接符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CF16" id="直接连接符 623"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2pt" to="2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">
                <v:stroke endarrow="block"/>
              </v:line>
            </w:pict>
          </mc:Fallback>
        </mc:AlternateContent>
      </w:r>
    </w:p>
    <w:p w14:paraId="46DA0A8E" w14:textId="77777777" w:rsidR="00FF46D3" w:rsidRDefault="00FF46D3" w:rsidP="00FF46D3">
      <w:pPr>
        <w:spacing w:line="200" w:lineRule="exact"/>
        <w:ind w:firstLineChars="257" w:firstLine="771"/>
        <w:rPr>
          <w:sz w:val="30"/>
        </w:rPr>
      </w:pPr>
    </w:p>
    <w:p w14:paraId="35D3D602" w14:textId="44021181"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76352" behindDoc="0" locked="0" layoutInCell="1" allowOverlap="1" wp14:anchorId="79746E34" wp14:editId="531E146A">
                <wp:simplePos x="0" y="0"/>
                <wp:positionH relativeFrom="column">
                  <wp:posOffset>914400</wp:posOffset>
                </wp:positionH>
                <wp:positionV relativeFrom="paragraph">
                  <wp:posOffset>60960</wp:posOffset>
                </wp:positionV>
                <wp:extent cx="1257300" cy="297180"/>
                <wp:effectExtent l="5080" t="5715" r="13970" b="11430"/>
                <wp:wrapNone/>
                <wp:docPr id="622" name="矩形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44CE6C4C" w14:textId="77777777" w:rsidR="00FF46D3" w:rsidRDefault="00FF46D3" w:rsidP="00FF46D3">
                            <w:pPr>
                              <w:spacing w:line="240" w:lineRule="auto"/>
                              <w:ind w:firstLineChars="0" w:firstLine="0"/>
                              <w:rPr>
                                <w:sz w:val="21"/>
                                <w:szCs w:val="21"/>
                              </w:rPr>
                            </w:pPr>
                            <w:r>
                              <w:rPr>
                                <w:rFonts w:hint="eastAsia"/>
                                <w:sz w:val="21"/>
                                <w:szCs w:val="21"/>
                              </w:rPr>
                              <w:t>测量仪器校核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46E34" id="矩形 622" o:spid="_x0000_s1065" style="position:absolute;left:0;text-align:left;margin-left:1in;margin-top:4.8pt;width:99pt;height:23.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">
                <v:textbox>
                  <w:txbxContent>
                    <w:p w14:paraId="44CE6C4C" w14:textId="77777777" w:rsidR="00FF46D3" w:rsidRDefault="00FF46D3" w:rsidP="00FF46D3">
                      <w:pPr>
                        <w:spacing w:line="240" w:lineRule="auto"/>
                        <w:ind w:firstLineChars="0" w:firstLine="0"/>
                        <w:rPr>
                          <w:sz w:val="21"/>
                          <w:szCs w:val="21"/>
                        </w:rPr>
                      </w:pPr>
                      <w:r>
                        <w:rPr>
                          <w:rFonts w:hint="eastAsia"/>
                          <w:sz w:val="21"/>
                          <w:szCs w:val="21"/>
                        </w:rPr>
                        <w:t>测量仪器校核</w:t>
                      </w:r>
                    </w:p>
                  </w:txbxContent>
                </v:textbox>
              </v:rect>
            </w:pict>
          </mc:Fallback>
        </mc:AlternateContent>
      </w:r>
      <w:r>
        <w:rPr>
          <w:noProof/>
          <w:sz w:val="20"/>
        </w:rPr>
        <mc:AlternateContent>
          <mc:Choice Requires="wps">
            <w:drawing>
              <wp:anchor distT="0" distB="0" distL="114300" distR="114300" simplePos="0" relativeHeight="251877376" behindDoc="0" locked="0" layoutInCell="1" allowOverlap="1" wp14:anchorId="02B4C13F" wp14:editId="50FBF533">
                <wp:simplePos x="0" y="0"/>
                <wp:positionH relativeFrom="column">
                  <wp:posOffset>2514600</wp:posOffset>
                </wp:positionH>
                <wp:positionV relativeFrom="paragraph">
                  <wp:posOffset>60960</wp:posOffset>
                </wp:positionV>
                <wp:extent cx="1257300" cy="297180"/>
                <wp:effectExtent l="5080" t="5715" r="13970" b="11430"/>
                <wp:wrapNone/>
                <wp:docPr id="621" name="矩形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800000"/>
                          <a:headEnd/>
                          <a:tailEnd/>
                        </a:ln>
                      </wps:spPr>
                      <wps:txbx>
                        <w:txbxContent>
                          <w:p w14:paraId="3E1D6B96" w14:textId="77777777" w:rsidR="00FF46D3" w:rsidRDefault="00FF46D3" w:rsidP="00FF46D3">
                            <w:pPr>
                              <w:spacing w:line="240" w:lineRule="auto"/>
                              <w:ind w:firstLineChars="0" w:firstLine="0"/>
                            </w:pPr>
                            <w:r>
                              <w:rPr>
                                <w:rFonts w:hint="eastAsia"/>
                              </w:rPr>
                              <w:t>施工测量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4C13F" id="矩形 621" o:spid="_x0000_s1066" style="position:absolute;left:0;text-align:left;margin-left:198pt;margin-top:4.8pt;width:99pt;height:23.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">
                <v:textbox>
                  <w:txbxContent>
                    <w:p w14:paraId="3E1D6B96" w14:textId="77777777" w:rsidR="00FF46D3" w:rsidRDefault="00FF46D3" w:rsidP="00FF46D3">
                      <w:pPr>
                        <w:spacing w:line="240" w:lineRule="auto"/>
                        <w:ind w:firstLineChars="0" w:firstLine="0"/>
                      </w:pPr>
                      <w:r>
                        <w:rPr>
                          <w:rFonts w:hint="eastAsia"/>
                        </w:rPr>
                        <w:t>施工测量</w:t>
                      </w:r>
                    </w:p>
                  </w:txbxContent>
                </v:textbox>
              </v:rect>
            </w:pict>
          </mc:Fallback>
        </mc:AlternateContent>
      </w:r>
    </w:p>
    <w:p w14:paraId="1AC5DE33" w14:textId="64A33666"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84544" behindDoc="0" locked="0" layoutInCell="1" allowOverlap="1" wp14:anchorId="6B664734" wp14:editId="79704F68">
                <wp:simplePos x="0" y="0"/>
                <wp:positionH relativeFrom="column">
                  <wp:posOffset>2171700</wp:posOffset>
                </wp:positionH>
                <wp:positionV relativeFrom="paragraph">
                  <wp:posOffset>33020</wp:posOffset>
                </wp:positionV>
                <wp:extent cx="342900" cy="0"/>
                <wp:effectExtent l="5080" t="57150" r="23495" b="57150"/>
                <wp:wrapNone/>
                <wp:docPr id="620" name="直接连接符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19E4" id="直接连接符 620"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6pt" to="1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">
                <v:stroke endarrow="block"/>
              </v:line>
            </w:pict>
          </mc:Fallback>
        </mc:AlternateContent>
      </w:r>
    </w:p>
    <w:p w14:paraId="33EA0B57" w14:textId="1616CD08"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85568" behindDoc="0" locked="0" layoutInCell="1" allowOverlap="1" wp14:anchorId="4DC6945F" wp14:editId="4913C26E">
                <wp:simplePos x="0" y="0"/>
                <wp:positionH relativeFrom="column">
                  <wp:posOffset>3086100</wp:posOffset>
                </wp:positionH>
                <wp:positionV relativeFrom="paragraph">
                  <wp:posOffset>104140</wp:posOffset>
                </wp:positionV>
                <wp:extent cx="0" cy="198120"/>
                <wp:effectExtent l="52705" t="7620" r="61595" b="22860"/>
                <wp:wrapNone/>
                <wp:docPr id="619" name="直接连接符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5A20" id="直接连接符 619"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2pt" to="24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">
                <v:stroke endarrow="block"/>
              </v:line>
            </w:pict>
          </mc:Fallback>
        </mc:AlternateContent>
      </w:r>
    </w:p>
    <w:p w14:paraId="34C1E704" w14:textId="77777777" w:rsidR="00FF46D3" w:rsidRDefault="00FF46D3" w:rsidP="00FF46D3">
      <w:pPr>
        <w:spacing w:line="200" w:lineRule="exact"/>
        <w:ind w:firstLineChars="257" w:firstLine="771"/>
        <w:rPr>
          <w:sz w:val="30"/>
        </w:rPr>
      </w:pPr>
    </w:p>
    <w:p w14:paraId="0DC85933" w14:textId="30BF4743" w:rsidR="00FF46D3" w:rsidRDefault="00FF46D3" w:rsidP="00FF46D3">
      <w:pPr>
        <w:spacing w:line="200" w:lineRule="exact"/>
        <w:ind w:firstLineChars="257" w:firstLine="514"/>
        <w:rPr>
          <w:sz w:val="30"/>
        </w:rPr>
      </w:pPr>
      <w:r>
        <w:rPr>
          <w:noProof/>
          <w:sz w:val="20"/>
        </w:rPr>
        <mc:AlternateContent>
          <mc:Choice Requires="wps">
            <w:drawing>
              <wp:anchor distT="0" distB="0" distL="114300" distR="114300" simplePos="0" relativeHeight="251875328" behindDoc="0" locked="0" layoutInCell="1" allowOverlap="1" wp14:anchorId="5636E271" wp14:editId="05E802C7">
                <wp:simplePos x="0" y="0"/>
                <wp:positionH relativeFrom="column">
                  <wp:posOffset>2400300</wp:posOffset>
                </wp:positionH>
                <wp:positionV relativeFrom="paragraph">
                  <wp:posOffset>48260</wp:posOffset>
                </wp:positionV>
                <wp:extent cx="1524000" cy="297180"/>
                <wp:effectExtent l="5080" t="5715" r="13970" b="11430"/>
                <wp:wrapNone/>
                <wp:docPr id="618" name="矩形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97180"/>
                        </a:xfrm>
                        <a:prstGeom prst="rect">
                          <a:avLst/>
                        </a:prstGeom>
                        <a:solidFill>
                          <a:srgbClr val="FFFFFF"/>
                        </a:solidFill>
                        <a:ln w="9525">
                          <a:solidFill>
                            <a:srgbClr val="000000"/>
                          </a:solidFill>
                          <a:miter lim="800000"/>
                          <a:headEnd/>
                          <a:tailEnd/>
                        </a:ln>
                      </wps:spPr>
                      <wps:txbx>
                        <w:txbxContent>
                          <w:p w14:paraId="09B53A61" w14:textId="77777777" w:rsidR="00FF46D3" w:rsidRDefault="00FF46D3" w:rsidP="00FF46D3">
                            <w:pPr>
                              <w:spacing w:line="240" w:lineRule="auto"/>
                              <w:ind w:firstLineChars="0" w:firstLine="0"/>
                              <w:rPr>
                                <w:sz w:val="21"/>
                                <w:szCs w:val="21"/>
                              </w:rPr>
                            </w:pPr>
                            <w:r>
                              <w:rPr>
                                <w:rFonts w:hint="eastAsia"/>
                                <w:sz w:val="21"/>
                                <w:szCs w:val="21"/>
                              </w:rPr>
                              <w:t>原始数据记录、整理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E271" id="矩形 618" o:spid="_x0000_s1067" style="position:absolute;left:0;text-align:left;margin-left:189pt;margin-top:3.8pt;width:120pt;height:23.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">
                <v:textbox>
                  <w:txbxContent>
                    <w:p w14:paraId="09B53A61" w14:textId="77777777" w:rsidR="00FF46D3" w:rsidRDefault="00FF46D3" w:rsidP="00FF46D3">
                      <w:pPr>
                        <w:spacing w:line="240" w:lineRule="auto"/>
                        <w:ind w:firstLineChars="0" w:firstLine="0"/>
                        <w:rPr>
                          <w:sz w:val="21"/>
                          <w:szCs w:val="21"/>
                        </w:rPr>
                      </w:pPr>
                      <w:r>
                        <w:rPr>
                          <w:rFonts w:hint="eastAsia"/>
                          <w:sz w:val="21"/>
                          <w:szCs w:val="21"/>
                        </w:rPr>
                        <w:t>原始数据记录、整理</w:t>
                      </w:r>
                    </w:p>
                  </w:txbxContent>
                </v:textbox>
              </v:rect>
            </w:pict>
          </mc:Fallback>
        </mc:AlternateContent>
      </w:r>
    </w:p>
    <w:p w14:paraId="5A12BDB6" w14:textId="77777777" w:rsidR="00FF46D3" w:rsidRDefault="00FF46D3" w:rsidP="00FF46D3">
      <w:pPr>
        <w:spacing w:line="200" w:lineRule="exact"/>
        <w:ind w:firstLine="600"/>
        <w:rPr>
          <w:sz w:val="30"/>
        </w:rPr>
      </w:pPr>
    </w:p>
    <w:p w14:paraId="1C04D433" w14:textId="77777777" w:rsidR="00FF46D3" w:rsidRDefault="00FF46D3" w:rsidP="00FF46D3">
      <w:pPr>
        <w:ind w:firstLine="480"/>
      </w:pPr>
    </w:p>
    <w:p w14:paraId="004D5D48" w14:textId="77777777" w:rsidR="00FF46D3" w:rsidRDefault="00FF46D3" w:rsidP="00FF46D3">
      <w:pPr>
        <w:ind w:firstLine="480"/>
      </w:pPr>
      <w:r>
        <w:rPr>
          <w:rFonts w:hint="eastAsia"/>
        </w:rPr>
        <w:t>3. 埋设护筒</w:t>
      </w:r>
    </w:p>
    <w:p w14:paraId="330041D6" w14:textId="77777777" w:rsidR="00FF46D3" w:rsidRDefault="00FF46D3" w:rsidP="00FF46D3">
      <w:pPr>
        <w:ind w:firstLine="480"/>
      </w:pPr>
      <w:r>
        <w:rPr>
          <w:rFonts w:hint="eastAsia"/>
        </w:rPr>
        <w:t>（1）通过桩位</w:t>
      </w:r>
      <w:proofErr w:type="gramStart"/>
      <w:r>
        <w:rPr>
          <w:rFonts w:hint="eastAsia"/>
        </w:rPr>
        <w:t>中心点拉十字线</w:t>
      </w:r>
      <w:proofErr w:type="gramEnd"/>
      <w:r>
        <w:rPr>
          <w:rFonts w:hint="eastAsia"/>
        </w:rPr>
        <w:t>，并圈出开挖护筒坑的范围；</w:t>
      </w:r>
    </w:p>
    <w:p w14:paraId="2BEA8ECE" w14:textId="77777777" w:rsidR="00FF46D3" w:rsidRDefault="00FF46D3" w:rsidP="00FF46D3">
      <w:pPr>
        <w:ind w:firstLine="480"/>
      </w:pPr>
      <w:r>
        <w:rPr>
          <w:rFonts w:hint="eastAsia"/>
        </w:rPr>
        <w:t>（2）采用钢板卷制的护筒，内径应比设计桩径大10cm，其顶部应用扁钢或钢筋加固，并安有2个提环和留有溢浆口；</w:t>
      </w:r>
    </w:p>
    <w:p w14:paraId="60753174" w14:textId="77777777" w:rsidR="00FF46D3" w:rsidRDefault="00FF46D3" w:rsidP="00FF46D3">
      <w:pPr>
        <w:ind w:firstLine="480"/>
      </w:pPr>
      <w:r>
        <w:rPr>
          <w:rFonts w:hint="eastAsia"/>
        </w:rPr>
        <w:t>（3）护筒埋入深度宜≥1.0m，溢浆口须对准循环槽；</w:t>
      </w:r>
    </w:p>
    <w:p w14:paraId="0AF706F6" w14:textId="77777777" w:rsidR="00FF46D3" w:rsidRDefault="00FF46D3" w:rsidP="00FF46D3">
      <w:pPr>
        <w:ind w:firstLine="480"/>
      </w:pPr>
      <w:r>
        <w:rPr>
          <w:rFonts w:hint="eastAsia"/>
        </w:rPr>
        <w:t>（4）护筒垂直度偏差应≤1%；</w:t>
      </w:r>
    </w:p>
    <w:p w14:paraId="41D2BA59" w14:textId="77777777" w:rsidR="00FF46D3" w:rsidRDefault="00FF46D3" w:rsidP="00FF46D3">
      <w:pPr>
        <w:ind w:firstLine="480"/>
      </w:pPr>
      <w:r>
        <w:rPr>
          <w:rFonts w:hint="eastAsia"/>
        </w:rPr>
        <w:t>（5）经测量复核护筒中心与桩</w:t>
      </w:r>
      <w:proofErr w:type="gramStart"/>
      <w:r>
        <w:rPr>
          <w:rFonts w:hint="eastAsia"/>
        </w:rPr>
        <w:t>位中心</w:t>
      </w:r>
      <w:proofErr w:type="gramEnd"/>
      <w:r>
        <w:rPr>
          <w:rFonts w:hint="eastAsia"/>
        </w:rPr>
        <w:t>偏差须≤30mm；</w:t>
      </w:r>
    </w:p>
    <w:p w14:paraId="4C43BDE6" w14:textId="77777777" w:rsidR="00FF46D3" w:rsidRDefault="00FF46D3" w:rsidP="00FF46D3">
      <w:pPr>
        <w:ind w:firstLine="480"/>
      </w:pPr>
      <w:r>
        <w:rPr>
          <w:rFonts w:hint="eastAsia"/>
        </w:rPr>
        <w:t>（6）护筒周围应回填粘土，分层夯实，并将护筒吊牢在机台上。</w:t>
      </w:r>
    </w:p>
    <w:p w14:paraId="5DD90B07" w14:textId="77777777" w:rsidR="00FF46D3" w:rsidRDefault="00FF46D3" w:rsidP="00FF46D3">
      <w:pPr>
        <w:ind w:firstLine="480"/>
      </w:pPr>
      <w:r>
        <w:rPr>
          <w:rFonts w:hint="eastAsia"/>
        </w:rPr>
        <w:t>负责人：施工员，班长。</w:t>
      </w:r>
    </w:p>
    <w:p w14:paraId="6A88E9A7" w14:textId="77777777" w:rsidR="00FF46D3" w:rsidRDefault="00FF46D3" w:rsidP="00FF46D3">
      <w:pPr>
        <w:ind w:firstLine="480"/>
      </w:pPr>
      <w:r>
        <w:rPr>
          <w:rFonts w:hint="eastAsia"/>
        </w:rPr>
        <w:t>4. 钻机就位</w:t>
      </w:r>
    </w:p>
    <w:p w14:paraId="21788AE7" w14:textId="77777777" w:rsidR="00FF46D3" w:rsidRDefault="00FF46D3" w:rsidP="00FF46D3">
      <w:pPr>
        <w:ind w:firstLine="480"/>
      </w:pPr>
      <w:r>
        <w:rPr>
          <w:rFonts w:hint="eastAsia"/>
        </w:rPr>
        <w:t>（1）转盘和底座须稳固、平整；</w:t>
      </w:r>
    </w:p>
    <w:p w14:paraId="28759497" w14:textId="77777777" w:rsidR="00FF46D3" w:rsidRDefault="00FF46D3" w:rsidP="00FF46D3">
      <w:pPr>
        <w:ind w:firstLine="480"/>
      </w:pPr>
      <w:r>
        <w:rPr>
          <w:rFonts w:hint="eastAsia"/>
        </w:rPr>
        <w:t>（2）天车、转盘和桩孔三者中心，须在同一垂直线上，以保证钻孔垂直度；</w:t>
      </w:r>
    </w:p>
    <w:p w14:paraId="41D22212" w14:textId="77777777" w:rsidR="00FF46D3" w:rsidRDefault="00FF46D3" w:rsidP="00FF46D3">
      <w:pPr>
        <w:ind w:firstLine="480"/>
      </w:pPr>
      <w:r>
        <w:rPr>
          <w:rFonts w:hint="eastAsia"/>
        </w:rPr>
        <w:t>（3）防止护筒因受到外力产生错位；</w:t>
      </w:r>
    </w:p>
    <w:p w14:paraId="3571F5BD" w14:textId="77777777" w:rsidR="00FF46D3" w:rsidRDefault="00FF46D3" w:rsidP="00FF46D3">
      <w:pPr>
        <w:ind w:firstLine="480"/>
      </w:pPr>
      <w:r>
        <w:rPr>
          <w:rFonts w:hint="eastAsia"/>
        </w:rPr>
        <w:t>（4）在转盘中心</w:t>
      </w:r>
      <w:proofErr w:type="gramStart"/>
      <w:r>
        <w:rPr>
          <w:rFonts w:hint="eastAsia"/>
        </w:rPr>
        <w:t>悬吊线</w:t>
      </w:r>
      <w:proofErr w:type="gramEnd"/>
      <w:r>
        <w:rPr>
          <w:rFonts w:hint="eastAsia"/>
        </w:rPr>
        <w:t>锤，复核与标志桩</w:t>
      </w:r>
      <w:proofErr w:type="gramStart"/>
      <w:r>
        <w:rPr>
          <w:rFonts w:hint="eastAsia"/>
        </w:rPr>
        <w:t>位中心</w:t>
      </w:r>
      <w:proofErr w:type="gramEnd"/>
      <w:r>
        <w:rPr>
          <w:rFonts w:hint="eastAsia"/>
        </w:rPr>
        <w:t>的钢筋之间的对中偏差，允许偏差≤5mm；</w:t>
      </w:r>
    </w:p>
    <w:p w14:paraId="6FED2E65" w14:textId="77777777" w:rsidR="00FF46D3" w:rsidRDefault="00FF46D3" w:rsidP="00FF46D3">
      <w:pPr>
        <w:ind w:firstLine="480"/>
      </w:pPr>
      <w:r>
        <w:rPr>
          <w:rFonts w:hint="eastAsia"/>
        </w:rPr>
        <w:t>（5）测定桩位的地坪、机台标高和机高，作为</w:t>
      </w:r>
      <w:proofErr w:type="gramStart"/>
      <w:r>
        <w:rPr>
          <w:rFonts w:hint="eastAsia"/>
        </w:rPr>
        <w:t>计算孔深的</w:t>
      </w:r>
      <w:proofErr w:type="gramEnd"/>
      <w:r>
        <w:rPr>
          <w:rFonts w:hint="eastAsia"/>
        </w:rPr>
        <w:t>依据。</w:t>
      </w:r>
    </w:p>
    <w:p w14:paraId="7919D79E" w14:textId="77777777" w:rsidR="00FF46D3" w:rsidRDefault="00FF46D3" w:rsidP="00FF46D3">
      <w:pPr>
        <w:ind w:firstLine="480"/>
      </w:pPr>
      <w:r>
        <w:rPr>
          <w:rFonts w:hint="eastAsia"/>
        </w:rPr>
        <w:t>负责人：施工员，班长。</w:t>
      </w:r>
    </w:p>
    <w:p w14:paraId="6F71BD36" w14:textId="77777777" w:rsidR="00FF46D3" w:rsidRDefault="00FF46D3" w:rsidP="00FF46D3">
      <w:pPr>
        <w:ind w:firstLine="480"/>
      </w:pPr>
      <w:r>
        <w:rPr>
          <w:rFonts w:hint="eastAsia"/>
        </w:rPr>
        <w:lastRenderedPageBreak/>
        <w:t>5. 钻进成孔</w:t>
      </w:r>
    </w:p>
    <w:p w14:paraId="7974A159" w14:textId="77777777" w:rsidR="00FF46D3" w:rsidRDefault="00FF46D3" w:rsidP="00FF46D3">
      <w:pPr>
        <w:ind w:firstLine="480"/>
      </w:pPr>
      <w:r>
        <w:rPr>
          <w:rFonts w:hint="eastAsia"/>
        </w:rPr>
        <w:t>必须在接到开孔通知书后，方可开钻。在钻进施工中，由操作者控制和调整各项钻进参数。</w:t>
      </w:r>
    </w:p>
    <w:p w14:paraId="0A5EC05B" w14:textId="77777777" w:rsidR="00FF46D3" w:rsidRDefault="00FF46D3" w:rsidP="00FF46D3">
      <w:pPr>
        <w:ind w:firstLine="480"/>
      </w:pPr>
      <w:r>
        <w:rPr>
          <w:rFonts w:hint="eastAsia"/>
        </w:rPr>
        <w:t>（1）钻压：以钻具自重加压；</w:t>
      </w:r>
    </w:p>
    <w:p w14:paraId="7006219F" w14:textId="77777777" w:rsidR="00FF46D3" w:rsidRDefault="00FF46D3" w:rsidP="00FF46D3">
      <w:pPr>
        <w:ind w:firstLine="480"/>
      </w:pPr>
      <w:r>
        <w:rPr>
          <w:rFonts w:hint="eastAsia"/>
        </w:rPr>
        <w:t>（2）转数：采用1挡开孔，接入第一根钻杆后，用1-2挡；地层稳定性较好后，用2-3挡；入持力层后用1-2</w:t>
      </w:r>
      <w:proofErr w:type="gramStart"/>
      <w:r>
        <w:rPr>
          <w:rFonts w:hint="eastAsia"/>
        </w:rPr>
        <w:t>挡钻至</w:t>
      </w:r>
      <w:proofErr w:type="gramEnd"/>
      <w:r>
        <w:rPr>
          <w:rFonts w:hint="eastAsia"/>
        </w:rPr>
        <w:t>终孔。</w:t>
      </w:r>
    </w:p>
    <w:p w14:paraId="3644C44D" w14:textId="77777777" w:rsidR="00FF46D3" w:rsidRDefault="00FF46D3" w:rsidP="00FF46D3">
      <w:pPr>
        <w:ind w:firstLine="480"/>
      </w:pPr>
      <w:r>
        <w:rPr>
          <w:rFonts w:hint="eastAsia"/>
        </w:rPr>
        <w:t>（3）泵量：根据本场地地层，采用刮刀钻头时，可用3PNL泵的全</w:t>
      </w:r>
      <w:proofErr w:type="gramStart"/>
      <w:r>
        <w:rPr>
          <w:rFonts w:hint="eastAsia"/>
        </w:rPr>
        <w:t>泵量钻进</w:t>
      </w:r>
      <w:proofErr w:type="gramEnd"/>
      <w:r>
        <w:rPr>
          <w:rFonts w:hint="eastAsia"/>
        </w:rPr>
        <w:t>，及时</w:t>
      </w:r>
      <w:proofErr w:type="gramStart"/>
      <w:r>
        <w:rPr>
          <w:rFonts w:hint="eastAsia"/>
        </w:rPr>
        <w:t>将钻屑</w:t>
      </w:r>
      <w:proofErr w:type="gramEnd"/>
      <w:r>
        <w:rPr>
          <w:rFonts w:hint="eastAsia"/>
        </w:rPr>
        <w:t>排出孔外。</w:t>
      </w:r>
    </w:p>
    <w:p w14:paraId="072B9B69" w14:textId="77777777" w:rsidR="00FF46D3" w:rsidRDefault="00FF46D3" w:rsidP="00FF46D3">
      <w:pPr>
        <w:ind w:firstLine="480"/>
      </w:pPr>
      <w:r>
        <w:rPr>
          <w:rFonts w:hint="eastAsia"/>
        </w:rPr>
        <w:t>（4）钻进速度：是指钻头在单位时间内钻进的长度。一般情况下，钻进速度与转数和每厘米钻头直径上的钻压成正比，与岩土单轴抗压强度成反比。而泵量、钻头类型和结构因素，则影响钻进效率系数，进而影响钻进速度。</w:t>
      </w:r>
    </w:p>
    <w:p w14:paraId="2EF5D207" w14:textId="77777777" w:rsidR="00FF46D3" w:rsidRDefault="00FF46D3" w:rsidP="00FF46D3">
      <w:pPr>
        <w:ind w:firstLine="480"/>
      </w:pPr>
      <w:r>
        <w:rPr>
          <w:rFonts w:hint="eastAsia"/>
        </w:rPr>
        <w:t>（5）用好泥浆，护好孔壁。采用高粘度泥浆，是有效护壁最简单易行的措施。要坚持用泥浆开孔；在造浆地层适当加水调整泥浆；在松散易</w:t>
      </w:r>
      <w:proofErr w:type="gramStart"/>
      <w:r>
        <w:rPr>
          <w:rFonts w:hint="eastAsia"/>
        </w:rPr>
        <w:t>坍</w:t>
      </w:r>
      <w:proofErr w:type="gramEnd"/>
      <w:r>
        <w:rPr>
          <w:rFonts w:hint="eastAsia"/>
        </w:rPr>
        <w:t>地层保持较高的比重和粘度（本工程泥浆性能指标，将</w:t>
      </w:r>
      <w:proofErr w:type="gramStart"/>
      <w:r>
        <w:rPr>
          <w:rFonts w:hint="eastAsia"/>
        </w:rPr>
        <w:t>在试成孔</w:t>
      </w:r>
      <w:proofErr w:type="gramEnd"/>
      <w:r>
        <w:rPr>
          <w:rFonts w:hint="eastAsia"/>
        </w:rPr>
        <w:t>后，根据现实情况作进一步调整）；</w:t>
      </w:r>
      <w:proofErr w:type="gramStart"/>
      <w:r>
        <w:rPr>
          <w:rFonts w:hint="eastAsia"/>
        </w:rPr>
        <w:t>终孔后</w:t>
      </w:r>
      <w:proofErr w:type="gramEnd"/>
      <w:r>
        <w:rPr>
          <w:rFonts w:hint="eastAsia"/>
        </w:rPr>
        <w:t>第一次清孔时，适当降低比重和粘度；第二次清孔时，</w:t>
      </w:r>
      <w:proofErr w:type="gramStart"/>
      <w:r>
        <w:rPr>
          <w:rFonts w:hint="eastAsia"/>
        </w:rPr>
        <w:t>待孔底</w:t>
      </w:r>
      <w:proofErr w:type="gramEnd"/>
      <w:r>
        <w:rPr>
          <w:rFonts w:hint="eastAsia"/>
        </w:rPr>
        <w:t>沉渣已基本合乎要求后，再逐步降低比重；</w:t>
      </w:r>
      <w:proofErr w:type="gramStart"/>
      <w:r>
        <w:rPr>
          <w:rFonts w:hint="eastAsia"/>
        </w:rPr>
        <w:t>每成</w:t>
      </w:r>
      <w:proofErr w:type="gramEnd"/>
      <w:r>
        <w:rPr>
          <w:rFonts w:hint="eastAsia"/>
        </w:rPr>
        <w:t>1-2根桩后，应清理大泥浆池一次；</w:t>
      </w:r>
    </w:p>
    <w:p w14:paraId="278729F1" w14:textId="77777777" w:rsidR="00FF46D3" w:rsidRDefault="00FF46D3" w:rsidP="00FF46D3">
      <w:pPr>
        <w:ind w:firstLine="480"/>
      </w:pPr>
      <w:r>
        <w:rPr>
          <w:rFonts w:hint="eastAsia"/>
        </w:rPr>
        <w:t>（6）</w:t>
      </w:r>
      <w:proofErr w:type="gramStart"/>
      <w:r>
        <w:rPr>
          <w:rFonts w:hint="eastAsia"/>
        </w:rPr>
        <w:t>应勤测泥浆</w:t>
      </w:r>
      <w:proofErr w:type="gramEnd"/>
      <w:r>
        <w:rPr>
          <w:rFonts w:hint="eastAsia"/>
        </w:rPr>
        <w:t>性能，及时调整性能指标，确保泥浆护壁的效果良好；</w:t>
      </w:r>
    </w:p>
    <w:p w14:paraId="0760BC66" w14:textId="77777777" w:rsidR="00FF46D3" w:rsidRDefault="00FF46D3" w:rsidP="00FF46D3">
      <w:pPr>
        <w:ind w:firstLine="480"/>
      </w:pPr>
      <w:r>
        <w:rPr>
          <w:rFonts w:hint="eastAsia"/>
        </w:rPr>
        <w:t>（7）钻进中若发现不正常情况，应及时报告施工员，并与有关方共商处理措施；</w:t>
      </w:r>
    </w:p>
    <w:p w14:paraId="25285139" w14:textId="77777777" w:rsidR="00FF46D3" w:rsidRDefault="00FF46D3" w:rsidP="00FF46D3">
      <w:pPr>
        <w:ind w:firstLine="480"/>
      </w:pPr>
      <w:r>
        <w:rPr>
          <w:rFonts w:hint="eastAsia"/>
        </w:rPr>
        <w:t>（8）</w:t>
      </w:r>
      <w:proofErr w:type="gramStart"/>
      <w:r>
        <w:rPr>
          <w:rFonts w:hint="eastAsia"/>
        </w:rPr>
        <w:t>终孔标准</w:t>
      </w:r>
      <w:proofErr w:type="gramEnd"/>
      <w:r>
        <w:rPr>
          <w:rFonts w:hint="eastAsia"/>
        </w:rPr>
        <w:t>：以设计有效桩长要求为主进行控制，</w:t>
      </w:r>
      <w:proofErr w:type="gramStart"/>
      <w:r>
        <w:rPr>
          <w:rFonts w:hint="eastAsia"/>
        </w:rPr>
        <w:t>持力层顶界深度</w:t>
      </w:r>
      <w:proofErr w:type="gramEnd"/>
      <w:r>
        <w:rPr>
          <w:rFonts w:hint="eastAsia"/>
        </w:rPr>
        <w:t>确定后，按要求继续钻进至设计桩长，经监理准确丈量机上余尺、复核</w:t>
      </w:r>
      <w:proofErr w:type="gramStart"/>
      <w:r>
        <w:rPr>
          <w:rFonts w:hint="eastAsia"/>
        </w:rPr>
        <w:t>钻进孔深并</w:t>
      </w:r>
      <w:proofErr w:type="gramEnd"/>
      <w:r>
        <w:rPr>
          <w:rFonts w:hint="eastAsia"/>
        </w:rPr>
        <w:t>认可，但保证钻头钻进至全断面进入持力层1米后方可终孔。如施工中遇地质情况变化较大，应及时报告施工员，并与各有关方商定处理办法；</w:t>
      </w:r>
    </w:p>
    <w:p w14:paraId="16C0CC14" w14:textId="77777777" w:rsidR="00FF46D3" w:rsidRDefault="00FF46D3" w:rsidP="00FF46D3">
      <w:pPr>
        <w:ind w:firstLine="480"/>
      </w:pPr>
      <w:r>
        <w:rPr>
          <w:rFonts w:hint="eastAsia"/>
        </w:rPr>
        <w:t>（9）认真填写好钻孔记录表，要求准确、整洁。</w:t>
      </w:r>
    </w:p>
    <w:p w14:paraId="7D61E2F8" w14:textId="77777777" w:rsidR="00FF46D3" w:rsidRDefault="00FF46D3" w:rsidP="00FF46D3">
      <w:pPr>
        <w:ind w:firstLine="480"/>
      </w:pPr>
      <w:r>
        <w:rPr>
          <w:rFonts w:hint="eastAsia"/>
        </w:rPr>
        <w:t>负责人：施工员，班长。</w:t>
      </w:r>
    </w:p>
    <w:p w14:paraId="2F4D3DC7" w14:textId="77777777" w:rsidR="00FF46D3" w:rsidRDefault="00FF46D3" w:rsidP="00FF46D3">
      <w:pPr>
        <w:ind w:firstLine="480"/>
      </w:pPr>
      <w:r>
        <w:rPr>
          <w:rFonts w:hint="eastAsia"/>
        </w:rPr>
        <w:t>6. 清孔</w:t>
      </w:r>
    </w:p>
    <w:p w14:paraId="4147D488" w14:textId="77777777" w:rsidR="00FF46D3" w:rsidRDefault="00FF46D3" w:rsidP="00FF46D3">
      <w:pPr>
        <w:ind w:firstLine="480"/>
      </w:pPr>
      <w:r>
        <w:rPr>
          <w:rFonts w:hint="eastAsia"/>
        </w:rPr>
        <w:t>（1）</w:t>
      </w:r>
      <w:proofErr w:type="gramStart"/>
      <w:r>
        <w:rPr>
          <w:rFonts w:hint="eastAsia"/>
        </w:rPr>
        <w:t>终孔后</w:t>
      </w:r>
      <w:proofErr w:type="gramEnd"/>
      <w:r>
        <w:rPr>
          <w:rFonts w:hint="eastAsia"/>
        </w:rPr>
        <w:t>，将钻具略</w:t>
      </w:r>
      <w:proofErr w:type="gramStart"/>
      <w:r>
        <w:rPr>
          <w:rFonts w:hint="eastAsia"/>
        </w:rPr>
        <w:t>提离孔底慢速</w:t>
      </w:r>
      <w:proofErr w:type="gramEnd"/>
      <w:r>
        <w:rPr>
          <w:rFonts w:hint="eastAsia"/>
        </w:rPr>
        <w:t>转动，循环泥浆清孔。同时，适当调整泥浆性能；</w:t>
      </w:r>
    </w:p>
    <w:p w14:paraId="7BB14C0E" w14:textId="77777777" w:rsidR="00FF46D3" w:rsidRDefault="00FF46D3" w:rsidP="00FF46D3">
      <w:pPr>
        <w:ind w:firstLine="480"/>
      </w:pPr>
      <w:r>
        <w:rPr>
          <w:rFonts w:hint="eastAsia"/>
        </w:rPr>
        <w:lastRenderedPageBreak/>
        <w:t>（2）下入导管后，循环泥浆进行第二次</w:t>
      </w:r>
      <w:proofErr w:type="gramStart"/>
      <w:r>
        <w:rPr>
          <w:rFonts w:hint="eastAsia"/>
        </w:rPr>
        <w:t>全孔段</w:t>
      </w:r>
      <w:proofErr w:type="gramEnd"/>
      <w:r>
        <w:rPr>
          <w:rFonts w:hint="eastAsia"/>
        </w:rPr>
        <w:t>的清渣，逐步调整泥浆性能至比重1.15-1.20。</w:t>
      </w:r>
    </w:p>
    <w:p w14:paraId="5BBFAF71" w14:textId="77777777" w:rsidR="00FF46D3" w:rsidRDefault="00FF46D3" w:rsidP="00FF46D3">
      <w:pPr>
        <w:ind w:firstLine="480"/>
      </w:pPr>
      <w:r>
        <w:rPr>
          <w:rFonts w:hint="eastAsia"/>
        </w:rPr>
        <w:t>负责人：施工员，班长。</w:t>
      </w:r>
    </w:p>
    <w:p w14:paraId="63BA73B7" w14:textId="77777777" w:rsidR="00FF46D3" w:rsidRDefault="00FF46D3" w:rsidP="00FF46D3">
      <w:pPr>
        <w:ind w:firstLine="480"/>
      </w:pPr>
      <w:r>
        <w:rPr>
          <w:rFonts w:hint="eastAsia"/>
        </w:rPr>
        <w:t>7. 钢筋笼的制作、运送与安放</w:t>
      </w:r>
    </w:p>
    <w:p w14:paraId="02F62261" w14:textId="77777777" w:rsidR="00FF46D3" w:rsidRDefault="00FF46D3" w:rsidP="00FF46D3">
      <w:pPr>
        <w:ind w:firstLine="480"/>
      </w:pPr>
      <w:r>
        <w:rPr>
          <w:rFonts w:hint="eastAsia"/>
        </w:rPr>
        <w:t>（1）钢筋和焊条必须有出厂质保单；焊工须持证上岗；钢筋及焊接件经试验合格后，方可制作钢筋笼；锈蚀严重的钢材不得使用；</w:t>
      </w:r>
    </w:p>
    <w:p w14:paraId="3791901F" w14:textId="77777777" w:rsidR="00FF46D3" w:rsidRDefault="00FF46D3" w:rsidP="00FF46D3">
      <w:pPr>
        <w:ind w:firstLine="480"/>
      </w:pPr>
      <w:r>
        <w:rPr>
          <w:rFonts w:hint="eastAsia"/>
        </w:rPr>
        <w:t>（2）</w:t>
      </w:r>
      <w:proofErr w:type="gramStart"/>
      <w:r>
        <w:rPr>
          <w:rFonts w:hint="eastAsia"/>
        </w:rPr>
        <w:t>钢筋笼应严格</w:t>
      </w:r>
      <w:proofErr w:type="gramEnd"/>
      <w:r>
        <w:rPr>
          <w:rFonts w:hint="eastAsia"/>
        </w:rPr>
        <w:t>按图纸要求分节制作，各项偏差应符合规范；主筋与箍筋、加强箍间，采用点焊牢固连接；在同一截面主筋的接头数量须≤50%；错开长度≥35d；按设计要求控制保护层厚度为50mm；笼间搭接单面焊缝长度为10d；钢筋</w:t>
      </w:r>
      <w:proofErr w:type="gramStart"/>
      <w:r>
        <w:rPr>
          <w:rFonts w:hint="eastAsia"/>
        </w:rPr>
        <w:t>笼</w:t>
      </w:r>
      <w:proofErr w:type="gramEnd"/>
      <w:r>
        <w:rPr>
          <w:rFonts w:hint="eastAsia"/>
        </w:rPr>
        <w:t>制作完成后，应将焊渣清除干净。</w:t>
      </w:r>
    </w:p>
    <w:p w14:paraId="6652C789" w14:textId="77777777" w:rsidR="00FF46D3" w:rsidRDefault="00FF46D3" w:rsidP="00FF46D3">
      <w:pPr>
        <w:ind w:firstLine="480"/>
      </w:pPr>
      <w:r>
        <w:rPr>
          <w:rFonts w:hint="eastAsia"/>
        </w:rPr>
        <w:t>（3）加工成型并经监理检验合格的钢筋</w:t>
      </w:r>
      <w:proofErr w:type="gramStart"/>
      <w:r>
        <w:rPr>
          <w:rFonts w:hint="eastAsia"/>
        </w:rPr>
        <w:t>笼</w:t>
      </w:r>
      <w:proofErr w:type="gramEnd"/>
      <w:r>
        <w:rPr>
          <w:rFonts w:hint="eastAsia"/>
        </w:rPr>
        <w:t>均需挂牌；下全笼的桩孔，在监理确定终孔孔深后，即应由施工员通知加工底笼；</w:t>
      </w:r>
    </w:p>
    <w:p w14:paraId="10BDAE2F" w14:textId="77777777" w:rsidR="00FF46D3" w:rsidRDefault="00FF46D3" w:rsidP="00FF46D3">
      <w:pPr>
        <w:ind w:firstLine="480"/>
      </w:pPr>
      <w:r>
        <w:rPr>
          <w:rFonts w:hint="eastAsia"/>
        </w:rPr>
        <w:t>（4）钢筋笼在制作运送和安放过程中，不允许产生不可恢复变形；</w:t>
      </w:r>
    </w:p>
    <w:p w14:paraId="57D00BA0" w14:textId="77777777" w:rsidR="00FF46D3" w:rsidRDefault="00FF46D3" w:rsidP="00FF46D3">
      <w:pPr>
        <w:ind w:firstLine="480"/>
      </w:pPr>
      <w:r>
        <w:rPr>
          <w:rFonts w:hint="eastAsia"/>
        </w:rPr>
        <w:t>（5）吊放钢筋笼时，要对准桩孔中心，垂直缓缓下沉；笼间搭接焊毕，经监理检验合格后，才能下入孔内；钢筋</w:t>
      </w:r>
      <w:proofErr w:type="gramStart"/>
      <w:r>
        <w:rPr>
          <w:rFonts w:hint="eastAsia"/>
        </w:rPr>
        <w:t>笼</w:t>
      </w:r>
      <w:proofErr w:type="gramEnd"/>
      <w:r>
        <w:rPr>
          <w:rFonts w:hint="eastAsia"/>
        </w:rPr>
        <w:t>下放到设计位置后，确保笼顶在孔内居中的前提下，用等长度的</w:t>
      </w:r>
      <w:proofErr w:type="gramStart"/>
      <w:r>
        <w:rPr>
          <w:rFonts w:hint="eastAsia"/>
        </w:rPr>
        <w:t>双吊筋</w:t>
      </w:r>
      <w:proofErr w:type="gramEnd"/>
      <w:r>
        <w:rPr>
          <w:rFonts w:hint="eastAsia"/>
        </w:rPr>
        <w:t>(或三吊筋)立即固定于机台上。</w:t>
      </w:r>
    </w:p>
    <w:p w14:paraId="635AEF0F" w14:textId="77777777" w:rsidR="00FF46D3" w:rsidRDefault="00FF46D3" w:rsidP="00FF46D3">
      <w:pPr>
        <w:ind w:firstLine="480"/>
      </w:pPr>
      <w:r>
        <w:rPr>
          <w:rFonts w:hint="eastAsia"/>
        </w:rPr>
        <w:t>（6）钢筋</w:t>
      </w:r>
      <w:proofErr w:type="gramStart"/>
      <w:r>
        <w:rPr>
          <w:rFonts w:hint="eastAsia"/>
        </w:rPr>
        <w:t>笼</w:t>
      </w:r>
      <w:proofErr w:type="gramEnd"/>
      <w:r>
        <w:rPr>
          <w:rFonts w:hint="eastAsia"/>
        </w:rPr>
        <w:t>制作允许误差：</w:t>
      </w:r>
    </w:p>
    <w:p w14:paraId="32920EE8" w14:textId="77777777" w:rsidR="00FF46D3" w:rsidRDefault="00FF46D3" w:rsidP="00FF46D3">
      <w:pPr>
        <w:ind w:firstLineChars="257" w:firstLine="617"/>
      </w:pPr>
      <w:r>
        <w:rPr>
          <w:rFonts w:hint="eastAsia"/>
        </w:rPr>
        <w:t>主筋间距：    ±10        箍筋间距：   ±20</w:t>
      </w:r>
    </w:p>
    <w:p w14:paraId="2852A8CF" w14:textId="77777777" w:rsidR="00FF46D3" w:rsidRDefault="00FF46D3" w:rsidP="00FF46D3">
      <w:pPr>
        <w:ind w:firstLineChars="257" w:firstLine="617"/>
      </w:pPr>
      <w:r>
        <w:rPr>
          <w:rFonts w:hint="eastAsia"/>
        </w:rPr>
        <w:t>钢筋</w:t>
      </w:r>
      <w:proofErr w:type="gramStart"/>
      <w:r>
        <w:rPr>
          <w:rFonts w:hint="eastAsia"/>
        </w:rPr>
        <w:t>笼</w:t>
      </w:r>
      <w:proofErr w:type="gramEnd"/>
      <w:r>
        <w:rPr>
          <w:rFonts w:hint="eastAsia"/>
        </w:rPr>
        <w:t>直径：  ±10        钢筋</w:t>
      </w:r>
      <w:proofErr w:type="gramStart"/>
      <w:r>
        <w:rPr>
          <w:rFonts w:hint="eastAsia"/>
        </w:rPr>
        <w:t>笼</w:t>
      </w:r>
      <w:proofErr w:type="gramEnd"/>
      <w:r>
        <w:rPr>
          <w:rFonts w:hint="eastAsia"/>
        </w:rPr>
        <w:t>长度： ±100</w:t>
      </w:r>
    </w:p>
    <w:p w14:paraId="0622CE77" w14:textId="77777777" w:rsidR="00FF46D3" w:rsidRDefault="00FF46D3" w:rsidP="00FF46D3">
      <w:pPr>
        <w:ind w:firstLine="480"/>
      </w:pPr>
      <w:r>
        <w:rPr>
          <w:rFonts w:hint="eastAsia"/>
        </w:rPr>
        <w:t>负责人：施工员，班长。</w:t>
      </w:r>
    </w:p>
    <w:p w14:paraId="005766BA" w14:textId="77777777" w:rsidR="00FF46D3" w:rsidRDefault="00FF46D3" w:rsidP="00FF46D3">
      <w:pPr>
        <w:ind w:firstLine="480"/>
      </w:pPr>
      <w:r>
        <w:rPr>
          <w:rFonts w:hint="eastAsia"/>
        </w:rPr>
        <w:t>8. 混凝土的配制与水下灌注</w:t>
      </w:r>
    </w:p>
    <w:p w14:paraId="340CA997" w14:textId="77777777" w:rsidR="00FF46D3" w:rsidRDefault="00FF46D3" w:rsidP="00FF46D3">
      <w:pPr>
        <w:ind w:firstLine="480"/>
      </w:pPr>
      <w:r>
        <w:rPr>
          <w:rFonts w:hint="eastAsia"/>
        </w:rPr>
        <w:t>（1）采用导管法进行灌注作业，导管接头用“O”形密封圈密封；导管底端</w:t>
      </w:r>
      <w:proofErr w:type="gramStart"/>
      <w:r>
        <w:rPr>
          <w:rFonts w:hint="eastAsia"/>
        </w:rPr>
        <w:t>至孔底</w:t>
      </w:r>
      <w:proofErr w:type="gramEnd"/>
      <w:r>
        <w:rPr>
          <w:rFonts w:hint="eastAsia"/>
        </w:rPr>
        <w:t>距离应控制在0.3-0.5m；</w:t>
      </w:r>
    </w:p>
    <w:p w14:paraId="64D2CC4A" w14:textId="77777777" w:rsidR="00FF46D3" w:rsidRDefault="00FF46D3" w:rsidP="00FF46D3">
      <w:pPr>
        <w:ind w:firstLine="480"/>
      </w:pPr>
      <w:r>
        <w:rPr>
          <w:rFonts w:hint="eastAsia"/>
        </w:rPr>
        <w:t>（2）</w:t>
      </w:r>
      <w:proofErr w:type="gramStart"/>
      <w:r>
        <w:rPr>
          <w:rFonts w:hint="eastAsia"/>
        </w:rPr>
        <w:t>开灌前</w:t>
      </w:r>
      <w:proofErr w:type="gramEnd"/>
      <w:r>
        <w:rPr>
          <w:rFonts w:hint="eastAsia"/>
        </w:rPr>
        <w:t>，严格检查供应至现场的</w:t>
      </w:r>
      <w:proofErr w:type="gramStart"/>
      <w:r>
        <w:rPr>
          <w:rFonts w:hint="eastAsia"/>
        </w:rPr>
        <w:t>砼</w:t>
      </w:r>
      <w:proofErr w:type="gramEnd"/>
      <w:r>
        <w:rPr>
          <w:rFonts w:hint="eastAsia"/>
        </w:rPr>
        <w:t>质量，其级配单数据，须符合设计要求方可使用。并须充分检查提升和灌注设备的可靠性；</w:t>
      </w:r>
    </w:p>
    <w:p w14:paraId="05F41139" w14:textId="77777777" w:rsidR="00FF46D3" w:rsidRDefault="00FF46D3" w:rsidP="00FF46D3">
      <w:pPr>
        <w:ind w:firstLine="480"/>
      </w:pPr>
      <w:r>
        <w:rPr>
          <w:rFonts w:hint="eastAsia"/>
        </w:rPr>
        <w:t>（3）第二次清孔，自</w:t>
      </w:r>
      <w:proofErr w:type="gramStart"/>
      <w:r>
        <w:rPr>
          <w:rFonts w:hint="eastAsia"/>
        </w:rPr>
        <w:t>检孔底</w:t>
      </w:r>
      <w:proofErr w:type="gramEnd"/>
      <w:r>
        <w:rPr>
          <w:rFonts w:hint="eastAsia"/>
        </w:rPr>
        <w:t>沉渣厚度满足设计要求后，经监理复核认可，方可开灌</w:t>
      </w:r>
      <w:proofErr w:type="gramStart"/>
      <w:r>
        <w:rPr>
          <w:rFonts w:hint="eastAsia"/>
        </w:rPr>
        <w:t>砼</w:t>
      </w:r>
      <w:proofErr w:type="gramEnd"/>
      <w:r>
        <w:rPr>
          <w:rFonts w:hint="eastAsia"/>
        </w:rPr>
        <w:t>；</w:t>
      </w:r>
    </w:p>
    <w:p w14:paraId="7F455F1E" w14:textId="77777777" w:rsidR="00FF46D3" w:rsidRDefault="00FF46D3" w:rsidP="00FF46D3">
      <w:pPr>
        <w:ind w:firstLine="480"/>
      </w:pPr>
      <w:r>
        <w:rPr>
          <w:rFonts w:hint="eastAsia"/>
        </w:rPr>
        <w:lastRenderedPageBreak/>
        <w:t>（4）清孔毕至开灌</w:t>
      </w:r>
      <w:proofErr w:type="gramStart"/>
      <w:r>
        <w:rPr>
          <w:rFonts w:hint="eastAsia"/>
        </w:rPr>
        <w:t>砼</w:t>
      </w:r>
      <w:proofErr w:type="gramEnd"/>
      <w:r>
        <w:rPr>
          <w:rFonts w:hint="eastAsia"/>
        </w:rPr>
        <w:t>的间隔时间不得超过30分钟。否则，须重新清孔并复测沉渣厚度；</w:t>
      </w:r>
    </w:p>
    <w:p w14:paraId="235EF092" w14:textId="77777777" w:rsidR="00FF46D3" w:rsidRDefault="00FF46D3" w:rsidP="00FF46D3">
      <w:pPr>
        <w:ind w:firstLine="480"/>
      </w:pPr>
      <w:r>
        <w:rPr>
          <w:rFonts w:hint="eastAsia"/>
        </w:rPr>
        <w:t>（5）导管内采用柔性砂包作隔离塞，砂包用铁丝悬挂固定；</w:t>
      </w:r>
      <w:proofErr w:type="gramStart"/>
      <w:r>
        <w:rPr>
          <w:rFonts w:hint="eastAsia"/>
        </w:rPr>
        <w:t>初灌量须</w:t>
      </w:r>
      <w:proofErr w:type="gramEnd"/>
      <w:r>
        <w:rPr>
          <w:rFonts w:hint="eastAsia"/>
        </w:rPr>
        <w:t>满足埋管0.8-1.2米以上的要求；</w:t>
      </w:r>
    </w:p>
    <w:p w14:paraId="0C3FCF75" w14:textId="77777777" w:rsidR="00FF46D3" w:rsidRDefault="00FF46D3" w:rsidP="00FF46D3">
      <w:pPr>
        <w:ind w:firstLine="480"/>
      </w:pPr>
      <w:r>
        <w:rPr>
          <w:rFonts w:hint="eastAsia"/>
        </w:rPr>
        <w:t>（6）桩身须连续灌注一次成型，充盈系数按设计要求（≥1.15）进行控制；</w:t>
      </w:r>
    </w:p>
    <w:p w14:paraId="07067ABF" w14:textId="77777777" w:rsidR="00FF46D3" w:rsidRDefault="00FF46D3" w:rsidP="00FF46D3">
      <w:pPr>
        <w:ind w:firstLine="480"/>
      </w:pPr>
      <w:r>
        <w:rPr>
          <w:rFonts w:hint="eastAsia"/>
        </w:rPr>
        <w:t>（7）灌</w:t>
      </w:r>
      <w:proofErr w:type="gramStart"/>
      <w:r>
        <w:rPr>
          <w:rFonts w:hint="eastAsia"/>
        </w:rPr>
        <w:t>砼</w:t>
      </w:r>
      <w:proofErr w:type="gramEnd"/>
      <w:r>
        <w:rPr>
          <w:rFonts w:hint="eastAsia"/>
        </w:rPr>
        <w:t>前及灌</w:t>
      </w:r>
      <w:proofErr w:type="gramStart"/>
      <w:r>
        <w:rPr>
          <w:rFonts w:hint="eastAsia"/>
        </w:rPr>
        <w:t>砼</w:t>
      </w:r>
      <w:proofErr w:type="gramEnd"/>
      <w:r>
        <w:rPr>
          <w:rFonts w:hint="eastAsia"/>
        </w:rPr>
        <w:t>过程中，应按设计要求随机抽查坍落度（控制在18-20cm），工程桩每根桩制作一组试块，围护桩每50m</w:t>
      </w:r>
      <w:r>
        <w:rPr>
          <w:rFonts w:hint="eastAsia"/>
          <w:vertAlign w:val="superscript"/>
        </w:rPr>
        <w:t>3</w:t>
      </w:r>
      <w:r>
        <w:rPr>
          <w:rFonts w:hint="eastAsia"/>
        </w:rPr>
        <w:t>须制作一组试块；试块送至标准</w:t>
      </w:r>
      <w:proofErr w:type="gramStart"/>
      <w:r>
        <w:rPr>
          <w:rFonts w:hint="eastAsia"/>
        </w:rPr>
        <w:t>养护室</w:t>
      </w:r>
      <w:proofErr w:type="gramEnd"/>
      <w:r>
        <w:rPr>
          <w:rFonts w:hint="eastAsia"/>
        </w:rPr>
        <w:t>养护，并及时送样试压；试块应标</w:t>
      </w:r>
      <w:proofErr w:type="gramStart"/>
      <w:r>
        <w:rPr>
          <w:rFonts w:hint="eastAsia"/>
        </w:rPr>
        <w:t>明工程</w:t>
      </w:r>
      <w:proofErr w:type="gramEnd"/>
      <w:r>
        <w:rPr>
          <w:rFonts w:hint="eastAsia"/>
        </w:rPr>
        <w:t>名称、制作日期、标号和桩号；</w:t>
      </w:r>
    </w:p>
    <w:p w14:paraId="1E9FB08E" w14:textId="77777777" w:rsidR="00FF46D3" w:rsidRDefault="00FF46D3" w:rsidP="00FF46D3">
      <w:pPr>
        <w:ind w:firstLine="480"/>
      </w:pPr>
      <w:r>
        <w:rPr>
          <w:rFonts w:hint="eastAsia"/>
        </w:rPr>
        <w:t>（8）灌</w:t>
      </w:r>
      <w:proofErr w:type="gramStart"/>
      <w:r>
        <w:rPr>
          <w:rFonts w:hint="eastAsia"/>
        </w:rPr>
        <w:t>砼</w:t>
      </w:r>
      <w:proofErr w:type="gramEnd"/>
      <w:r>
        <w:rPr>
          <w:rFonts w:hint="eastAsia"/>
        </w:rPr>
        <w:t>过程中，埋管最大深度应控制在8m左右；每次提卸导管，必须先测准</w:t>
      </w:r>
      <w:proofErr w:type="gramStart"/>
      <w:r>
        <w:rPr>
          <w:rFonts w:hint="eastAsia"/>
        </w:rPr>
        <w:t>砼</w:t>
      </w:r>
      <w:proofErr w:type="gramEnd"/>
      <w:r>
        <w:rPr>
          <w:rFonts w:hint="eastAsia"/>
        </w:rPr>
        <w:t>面深度，然后正确决定可起出的导管数量，确保在灌注全过程中，导管底端埋入</w:t>
      </w:r>
      <w:proofErr w:type="gramStart"/>
      <w:r>
        <w:rPr>
          <w:rFonts w:hint="eastAsia"/>
        </w:rPr>
        <w:t>砼</w:t>
      </w:r>
      <w:proofErr w:type="gramEnd"/>
      <w:r>
        <w:rPr>
          <w:rFonts w:hint="eastAsia"/>
        </w:rPr>
        <w:t>面以下长度不得小于2m，严防超拔断桩；</w:t>
      </w:r>
    </w:p>
    <w:p w14:paraId="6F44EFC8" w14:textId="77777777" w:rsidR="00FF46D3" w:rsidRDefault="00FF46D3" w:rsidP="00FF46D3">
      <w:pPr>
        <w:ind w:firstLine="480"/>
      </w:pPr>
      <w:r>
        <w:rPr>
          <w:rFonts w:hint="eastAsia"/>
        </w:rPr>
        <w:t>（9）起、下导管时，应保持在孔内居中，以保护钢筋笼；</w:t>
      </w:r>
    </w:p>
    <w:p w14:paraId="42AFAE56" w14:textId="77777777" w:rsidR="00FF46D3" w:rsidRDefault="00FF46D3" w:rsidP="00FF46D3">
      <w:pPr>
        <w:ind w:firstLine="480"/>
      </w:pPr>
      <w:r>
        <w:rPr>
          <w:rFonts w:hint="eastAsia"/>
        </w:rPr>
        <w:t>（10）为确保</w:t>
      </w:r>
      <w:proofErr w:type="gramStart"/>
      <w:r>
        <w:rPr>
          <w:rFonts w:hint="eastAsia"/>
        </w:rPr>
        <w:t>凿</w:t>
      </w:r>
      <w:proofErr w:type="gramEnd"/>
      <w:r>
        <w:rPr>
          <w:rFonts w:hint="eastAsia"/>
        </w:rPr>
        <w:t>桩后设计</w:t>
      </w:r>
      <w:proofErr w:type="gramStart"/>
      <w:r>
        <w:rPr>
          <w:rFonts w:hint="eastAsia"/>
        </w:rPr>
        <w:t>桩顶的砼</w:t>
      </w:r>
      <w:proofErr w:type="gramEnd"/>
      <w:r>
        <w:rPr>
          <w:rFonts w:hint="eastAsia"/>
        </w:rPr>
        <w:t>强度，</w:t>
      </w:r>
      <w:proofErr w:type="gramStart"/>
      <w:r>
        <w:rPr>
          <w:rFonts w:hint="eastAsia"/>
        </w:rPr>
        <w:t>超灌高度</w:t>
      </w:r>
      <w:proofErr w:type="gramEnd"/>
      <w:r>
        <w:rPr>
          <w:rFonts w:hint="eastAsia"/>
        </w:rPr>
        <w:t>不小于1.5m，凿除泛浆后必须</w:t>
      </w:r>
      <w:proofErr w:type="gramStart"/>
      <w:r>
        <w:rPr>
          <w:rFonts w:hint="eastAsia"/>
        </w:rPr>
        <w:t>保证桩顶混凝土</w:t>
      </w:r>
      <w:proofErr w:type="gramEnd"/>
      <w:r>
        <w:rPr>
          <w:rFonts w:hint="eastAsia"/>
        </w:rPr>
        <w:t>强度达到设计要求；</w:t>
      </w:r>
    </w:p>
    <w:p w14:paraId="68BFFB9F" w14:textId="77777777" w:rsidR="00FF46D3" w:rsidRDefault="00FF46D3" w:rsidP="00FF46D3">
      <w:pPr>
        <w:ind w:firstLine="480"/>
      </w:pPr>
      <w:r>
        <w:rPr>
          <w:rFonts w:hint="eastAsia"/>
        </w:rPr>
        <w:t>（11）灌注结束前，应充分上、下活动导管，捣实桩顶</w:t>
      </w:r>
      <w:proofErr w:type="gramStart"/>
      <w:r>
        <w:rPr>
          <w:rFonts w:hint="eastAsia"/>
        </w:rPr>
        <w:t>砼</w:t>
      </w:r>
      <w:proofErr w:type="gramEnd"/>
      <w:r>
        <w:rPr>
          <w:rFonts w:hint="eastAsia"/>
        </w:rPr>
        <w:t>。在配合监理共同确定</w:t>
      </w:r>
      <w:proofErr w:type="gramStart"/>
      <w:r>
        <w:rPr>
          <w:rFonts w:hint="eastAsia"/>
        </w:rPr>
        <w:t>实际桩顶位置</w:t>
      </w:r>
      <w:proofErr w:type="gramEnd"/>
      <w:r>
        <w:rPr>
          <w:rFonts w:hint="eastAsia"/>
        </w:rPr>
        <w:t>符合要求后，再边活动、边缓慢拔出导管，完成</w:t>
      </w:r>
      <w:proofErr w:type="gramStart"/>
      <w:r>
        <w:rPr>
          <w:rFonts w:hint="eastAsia"/>
        </w:rPr>
        <w:t>成</w:t>
      </w:r>
      <w:proofErr w:type="gramEnd"/>
      <w:r>
        <w:rPr>
          <w:rFonts w:hint="eastAsia"/>
        </w:rPr>
        <w:t>桩作业；</w:t>
      </w:r>
    </w:p>
    <w:p w14:paraId="2824EF8F" w14:textId="77777777" w:rsidR="00FF46D3" w:rsidRDefault="00FF46D3" w:rsidP="00FF46D3">
      <w:pPr>
        <w:ind w:firstLine="480"/>
      </w:pPr>
      <w:r>
        <w:rPr>
          <w:rFonts w:hint="eastAsia"/>
        </w:rPr>
        <w:t>（12）在灌注全过程中，应密切配合旁站监理，加强动态管理；</w:t>
      </w:r>
    </w:p>
    <w:p w14:paraId="2C0710E6" w14:textId="77777777" w:rsidR="00FF46D3" w:rsidRDefault="00FF46D3" w:rsidP="00FF46D3">
      <w:pPr>
        <w:ind w:firstLine="480"/>
      </w:pPr>
      <w:r>
        <w:rPr>
          <w:rFonts w:hint="eastAsia"/>
        </w:rPr>
        <w:t>（13）认真填写好钻孔灌注桩灌注施工记录。</w:t>
      </w:r>
    </w:p>
    <w:p w14:paraId="26201A21" w14:textId="77777777" w:rsidR="00FF46D3" w:rsidRDefault="00FF46D3" w:rsidP="00FF46D3">
      <w:pPr>
        <w:ind w:firstLine="480"/>
      </w:pPr>
      <w:r>
        <w:rPr>
          <w:rFonts w:hint="eastAsia"/>
        </w:rPr>
        <w:t>负责人：施工员，班长。</w:t>
      </w:r>
    </w:p>
    <w:p w14:paraId="38971DE9" w14:textId="77777777" w:rsidR="00FF46D3" w:rsidRDefault="00FF46D3" w:rsidP="00FF46D3">
      <w:pPr>
        <w:ind w:firstLine="480"/>
        <w:rPr>
          <w:bCs/>
        </w:rPr>
      </w:pPr>
      <w:r>
        <w:rPr>
          <w:rFonts w:hint="eastAsia"/>
          <w:bCs/>
        </w:rPr>
        <w:t>8、钻孔灌注桩施工质量验收标准</w:t>
      </w:r>
    </w:p>
    <w:p w14:paraId="186336C8" w14:textId="77777777" w:rsidR="00FF46D3" w:rsidRDefault="00FF46D3" w:rsidP="00FF46D3">
      <w:pPr>
        <w:ind w:firstLine="480"/>
        <w:jc w:val="center"/>
      </w:pPr>
      <w:r>
        <w:rPr>
          <w:rFonts w:hint="eastAsia"/>
        </w:rPr>
        <w:t>混凝土灌注桩质量检验标准</w:t>
      </w:r>
    </w:p>
    <w:tbl>
      <w:tblPr>
        <w:tblW w:w="0" w:type="auto"/>
        <w:tblInd w:w="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6"/>
        <w:gridCol w:w="756"/>
        <w:gridCol w:w="2232"/>
        <w:gridCol w:w="1174"/>
        <w:gridCol w:w="26"/>
        <w:gridCol w:w="27"/>
        <w:gridCol w:w="1027"/>
        <w:gridCol w:w="3260"/>
      </w:tblGrid>
      <w:tr w:rsidR="00FF46D3" w14:paraId="23C962DA" w14:textId="77777777" w:rsidTr="000B5B86">
        <w:trPr>
          <w:cantSplit/>
          <w:trHeight w:val="298"/>
        </w:trPr>
        <w:tc>
          <w:tcPr>
            <w:tcW w:w="439" w:type="dxa"/>
            <w:vMerge w:val="restart"/>
            <w:vAlign w:val="center"/>
          </w:tcPr>
          <w:p w14:paraId="313966E8" w14:textId="77777777" w:rsidR="00FF46D3" w:rsidRDefault="00FF46D3" w:rsidP="000B5B86">
            <w:pPr>
              <w:ind w:firstLine="360"/>
              <w:jc w:val="center"/>
              <w:rPr>
                <w:rFonts w:eastAsia="文鼎CS书宋二"/>
                <w:sz w:val="18"/>
              </w:rPr>
            </w:pPr>
            <w:r>
              <w:rPr>
                <w:rFonts w:eastAsia="文鼎CS书宋二" w:hint="eastAsia"/>
                <w:sz w:val="18"/>
              </w:rPr>
              <w:t>项</w:t>
            </w:r>
          </w:p>
        </w:tc>
        <w:tc>
          <w:tcPr>
            <w:tcW w:w="441" w:type="dxa"/>
            <w:vMerge w:val="restart"/>
            <w:vAlign w:val="center"/>
          </w:tcPr>
          <w:p w14:paraId="022D9A5E" w14:textId="77777777" w:rsidR="00FF46D3" w:rsidRDefault="00FF46D3" w:rsidP="000B5B86">
            <w:pPr>
              <w:ind w:firstLine="360"/>
              <w:jc w:val="center"/>
              <w:rPr>
                <w:rFonts w:eastAsia="文鼎CS书宋二"/>
                <w:sz w:val="18"/>
              </w:rPr>
            </w:pPr>
            <w:r>
              <w:rPr>
                <w:rFonts w:eastAsia="文鼎CS书宋二" w:hint="eastAsia"/>
                <w:sz w:val="18"/>
              </w:rPr>
              <w:t>序</w:t>
            </w:r>
          </w:p>
        </w:tc>
        <w:tc>
          <w:tcPr>
            <w:tcW w:w="2483" w:type="dxa"/>
            <w:vMerge w:val="restart"/>
            <w:vAlign w:val="center"/>
          </w:tcPr>
          <w:p w14:paraId="2A87B196" w14:textId="77777777" w:rsidR="00FF46D3" w:rsidRDefault="00FF46D3" w:rsidP="000B5B86">
            <w:pPr>
              <w:ind w:firstLine="360"/>
              <w:jc w:val="center"/>
              <w:rPr>
                <w:rFonts w:eastAsia="文鼎CS书宋二"/>
                <w:sz w:val="18"/>
              </w:rPr>
            </w:pPr>
            <w:r>
              <w:rPr>
                <w:rFonts w:eastAsia="文鼎CS书宋二" w:hint="eastAsia"/>
                <w:sz w:val="18"/>
              </w:rPr>
              <w:t>检</w:t>
            </w:r>
            <w:r>
              <w:rPr>
                <w:rFonts w:eastAsia="文鼎CS书宋二" w:hint="eastAsia"/>
                <w:sz w:val="18"/>
              </w:rPr>
              <w:t xml:space="preserve">  </w:t>
            </w:r>
            <w:r>
              <w:rPr>
                <w:rFonts w:eastAsia="文鼎CS书宋二" w:hint="eastAsia"/>
                <w:sz w:val="18"/>
              </w:rPr>
              <w:t>查</w:t>
            </w:r>
            <w:r>
              <w:rPr>
                <w:rFonts w:eastAsia="文鼎CS书宋二" w:hint="eastAsia"/>
                <w:sz w:val="18"/>
              </w:rPr>
              <w:t xml:space="preserve">  </w:t>
            </w:r>
            <w:r>
              <w:rPr>
                <w:rFonts w:eastAsia="文鼎CS书宋二" w:hint="eastAsia"/>
                <w:sz w:val="18"/>
              </w:rPr>
              <w:t>项</w:t>
            </w:r>
            <w:r>
              <w:rPr>
                <w:rFonts w:eastAsia="文鼎CS书宋二" w:hint="eastAsia"/>
                <w:sz w:val="18"/>
              </w:rPr>
              <w:t xml:space="preserve">  </w:t>
            </w:r>
            <w:r>
              <w:rPr>
                <w:rFonts w:eastAsia="文鼎CS书宋二" w:hint="eastAsia"/>
                <w:sz w:val="18"/>
              </w:rPr>
              <w:t>目</w:t>
            </w:r>
          </w:p>
        </w:tc>
        <w:tc>
          <w:tcPr>
            <w:tcW w:w="2349" w:type="dxa"/>
            <w:gridSpan w:val="4"/>
            <w:vAlign w:val="center"/>
          </w:tcPr>
          <w:p w14:paraId="32B48C21" w14:textId="77777777" w:rsidR="00FF46D3" w:rsidRDefault="00FF46D3" w:rsidP="000B5B86">
            <w:pPr>
              <w:spacing w:line="240" w:lineRule="auto"/>
              <w:ind w:firstLine="360"/>
              <w:jc w:val="center"/>
              <w:rPr>
                <w:rFonts w:eastAsia="文鼎CS书宋二"/>
                <w:sz w:val="18"/>
              </w:rPr>
            </w:pPr>
            <w:r>
              <w:rPr>
                <w:rFonts w:eastAsia="文鼎CS书宋二" w:hint="eastAsia"/>
                <w:sz w:val="18"/>
              </w:rPr>
              <w:t>允许偏差或允许值</w:t>
            </w:r>
          </w:p>
        </w:tc>
        <w:tc>
          <w:tcPr>
            <w:tcW w:w="3686" w:type="dxa"/>
            <w:vMerge w:val="restart"/>
            <w:vAlign w:val="center"/>
          </w:tcPr>
          <w:p w14:paraId="5370A727" w14:textId="77777777" w:rsidR="00FF46D3" w:rsidRDefault="00FF46D3" w:rsidP="000B5B86">
            <w:pPr>
              <w:ind w:firstLine="360"/>
              <w:jc w:val="center"/>
              <w:rPr>
                <w:rFonts w:eastAsia="文鼎CS书宋二"/>
                <w:sz w:val="18"/>
              </w:rPr>
            </w:pPr>
            <w:r>
              <w:rPr>
                <w:rFonts w:eastAsia="文鼎CS书宋二" w:hint="eastAsia"/>
                <w:sz w:val="18"/>
              </w:rPr>
              <w:t>检</w:t>
            </w:r>
            <w:r>
              <w:rPr>
                <w:rFonts w:eastAsia="文鼎CS书宋二" w:hint="eastAsia"/>
                <w:sz w:val="18"/>
              </w:rPr>
              <w:t xml:space="preserve">  </w:t>
            </w:r>
            <w:r>
              <w:rPr>
                <w:rFonts w:eastAsia="文鼎CS书宋二" w:hint="eastAsia"/>
                <w:sz w:val="18"/>
              </w:rPr>
              <w:t>查</w:t>
            </w:r>
            <w:r>
              <w:rPr>
                <w:rFonts w:eastAsia="文鼎CS书宋二" w:hint="eastAsia"/>
                <w:sz w:val="18"/>
              </w:rPr>
              <w:t xml:space="preserve">  </w:t>
            </w:r>
            <w:r>
              <w:rPr>
                <w:rFonts w:eastAsia="文鼎CS书宋二" w:hint="eastAsia"/>
                <w:sz w:val="18"/>
              </w:rPr>
              <w:t>方</w:t>
            </w:r>
            <w:r>
              <w:rPr>
                <w:rFonts w:eastAsia="文鼎CS书宋二" w:hint="eastAsia"/>
                <w:sz w:val="18"/>
              </w:rPr>
              <w:t xml:space="preserve">  </w:t>
            </w:r>
            <w:r>
              <w:rPr>
                <w:rFonts w:eastAsia="文鼎CS书宋二" w:hint="eastAsia"/>
                <w:sz w:val="18"/>
              </w:rPr>
              <w:t>法</w:t>
            </w:r>
          </w:p>
        </w:tc>
      </w:tr>
      <w:tr w:rsidR="00FF46D3" w14:paraId="258FF3F1" w14:textId="77777777" w:rsidTr="000B5B86">
        <w:trPr>
          <w:cantSplit/>
          <w:trHeight w:val="366"/>
        </w:trPr>
        <w:tc>
          <w:tcPr>
            <w:tcW w:w="439" w:type="dxa"/>
            <w:vMerge/>
            <w:vAlign w:val="center"/>
          </w:tcPr>
          <w:p w14:paraId="7FE21D4F" w14:textId="77777777" w:rsidR="00FF46D3" w:rsidRDefault="00FF46D3" w:rsidP="000B5B86">
            <w:pPr>
              <w:ind w:firstLine="360"/>
              <w:jc w:val="center"/>
              <w:rPr>
                <w:rFonts w:eastAsia="文鼎CS书宋二"/>
                <w:sz w:val="18"/>
              </w:rPr>
            </w:pPr>
          </w:p>
        </w:tc>
        <w:tc>
          <w:tcPr>
            <w:tcW w:w="441" w:type="dxa"/>
            <w:vMerge/>
            <w:vAlign w:val="center"/>
          </w:tcPr>
          <w:p w14:paraId="208B50EB" w14:textId="77777777" w:rsidR="00FF46D3" w:rsidRDefault="00FF46D3" w:rsidP="000B5B86">
            <w:pPr>
              <w:ind w:firstLine="360"/>
              <w:jc w:val="center"/>
              <w:rPr>
                <w:rFonts w:eastAsia="文鼎CS书宋二"/>
                <w:sz w:val="18"/>
              </w:rPr>
            </w:pPr>
          </w:p>
        </w:tc>
        <w:tc>
          <w:tcPr>
            <w:tcW w:w="2483" w:type="dxa"/>
            <w:vMerge/>
            <w:vAlign w:val="center"/>
          </w:tcPr>
          <w:p w14:paraId="1BAC0C88" w14:textId="77777777" w:rsidR="00FF46D3" w:rsidRDefault="00FF46D3" w:rsidP="000B5B86">
            <w:pPr>
              <w:ind w:firstLine="360"/>
              <w:jc w:val="center"/>
              <w:rPr>
                <w:rFonts w:eastAsia="文鼎CS书宋二"/>
                <w:sz w:val="18"/>
              </w:rPr>
            </w:pPr>
          </w:p>
        </w:tc>
        <w:tc>
          <w:tcPr>
            <w:tcW w:w="1275" w:type="dxa"/>
            <w:gridSpan w:val="2"/>
            <w:vAlign w:val="center"/>
          </w:tcPr>
          <w:p w14:paraId="326989FC" w14:textId="77777777" w:rsidR="00FF46D3" w:rsidRDefault="00FF46D3" w:rsidP="000B5B86">
            <w:pPr>
              <w:spacing w:line="240" w:lineRule="auto"/>
              <w:ind w:firstLine="360"/>
              <w:jc w:val="center"/>
              <w:rPr>
                <w:rFonts w:eastAsia="文鼎CS书宋二"/>
                <w:sz w:val="18"/>
              </w:rPr>
            </w:pPr>
            <w:r>
              <w:rPr>
                <w:rFonts w:eastAsia="文鼎CS书宋二" w:hint="eastAsia"/>
                <w:sz w:val="18"/>
              </w:rPr>
              <w:t>单位</w:t>
            </w:r>
          </w:p>
        </w:tc>
        <w:tc>
          <w:tcPr>
            <w:tcW w:w="1074" w:type="dxa"/>
            <w:gridSpan w:val="2"/>
            <w:vAlign w:val="center"/>
          </w:tcPr>
          <w:p w14:paraId="15DF5474" w14:textId="77777777" w:rsidR="00FF46D3" w:rsidRDefault="00FF46D3" w:rsidP="000B5B86">
            <w:pPr>
              <w:spacing w:line="240" w:lineRule="auto"/>
              <w:ind w:firstLine="360"/>
              <w:jc w:val="center"/>
              <w:rPr>
                <w:rFonts w:eastAsia="文鼎CS书宋二"/>
                <w:sz w:val="18"/>
              </w:rPr>
            </w:pPr>
            <w:r>
              <w:rPr>
                <w:rFonts w:eastAsia="文鼎CS书宋二" w:hint="eastAsia"/>
                <w:sz w:val="18"/>
              </w:rPr>
              <w:t>数值</w:t>
            </w:r>
          </w:p>
        </w:tc>
        <w:tc>
          <w:tcPr>
            <w:tcW w:w="3686" w:type="dxa"/>
            <w:vMerge/>
            <w:vAlign w:val="center"/>
          </w:tcPr>
          <w:p w14:paraId="33B799B1" w14:textId="77777777" w:rsidR="00FF46D3" w:rsidRDefault="00FF46D3" w:rsidP="000B5B86">
            <w:pPr>
              <w:ind w:firstLine="360"/>
              <w:jc w:val="center"/>
              <w:rPr>
                <w:rFonts w:eastAsia="文鼎CS书宋二"/>
                <w:sz w:val="18"/>
              </w:rPr>
            </w:pPr>
          </w:p>
        </w:tc>
      </w:tr>
      <w:tr w:rsidR="00FF46D3" w14:paraId="408A7E01" w14:textId="77777777" w:rsidTr="000B5B86">
        <w:trPr>
          <w:cantSplit/>
          <w:trHeight w:val="425"/>
        </w:trPr>
        <w:tc>
          <w:tcPr>
            <w:tcW w:w="439" w:type="dxa"/>
            <w:vMerge w:val="restart"/>
            <w:vAlign w:val="center"/>
          </w:tcPr>
          <w:p w14:paraId="1E8E39D2" w14:textId="77777777" w:rsidR="00FF46D3" w:rsidRDefault="00FF46D3" w:rsidP="000B5B86">
            <w:pPr>
              <w:ind w:firstLine="360"/>
              <w:jc w:val="center"/>
              <w:rPr>
                <w:rFonts w:eastAsia="文鼎CS书宋二"/>
                <w:sz w:val="18"/>
              </w:rPr>
            </w:pPr>
            <w:r>
              <w:rPr>
                <w:rFonts w:eastAsia="文鼎CS书宋二" w:hint="eastAsia"/>
                <w:sz w:val="18"/>
              </w:rPr>
              <w:t>主</w:t>
            </w:r>
          </w:p>
          <w:p w14:paraId="514CFBE3" w14:textId="77777777" w:rsidR="00FF46D3" w:rsidRDefault="00FF46D3" w:rsidP="000B5B86">
            <w:pPr>
              <w:ind w:firstLine="360"/>
              <w:jc w:val="center"/>
              <w:rPr>
                <w:rFonts w:eastAsia="文鼎CS书宋二"/>
                <w:sz w:val="18"/>
              </w:rPr>
            </w:pPr>
            <w:r>
              <w:rPr>
                <w:rFonts w:eastAsia="文鼎CS书宋二" w:hint="eastAsia"/>
                <w:sz w:val="18"/>
              </w:rPr>
              <w:t>控</w:t>
            </w:r>
          </w:p>
          <w:p w14:paraId="11682210" w14:textId="77777777" w:rsidR="00FF46D3" w:rsidRDefault="00FF46D3" w:rsidP="000B5B86">
            <w:pPr>
              <w:ind w:firstLine="360"/>
              <w:jc w:val="center"/>
              <w:rPr>
                <w:rFonts w:eastAsia="文鼎CS书宋二"/>
                <w:sz w:val="18"/>
              </w:rPr>
            </w:pPr>
            <w:r>
              <w:rPr>
                <w:rFonts w:eastAsia="文鼎CS书宋二" w:hint="eastAsia"/>
                <w:sz w:val="18"/>
              </w:rPr>
              <w:t>项</w:t>
            </w:r>
          </w:p>
          <w:p w14:paraId="62EF772F" w14:textId="77777777" w:rsidR="00FF46D3" w:rsidRDefault="00FF46D3" w:rsidP="000B5B86">
            <w:pPr>
              <w:ind w:firstLine="360"/>
              <w:jc w:val="center"/>
              <w:rPr>
                <w:rFonts w:eastAsia="文鼎CS书宋二"/>
                <w:sz w:val="18"/>
              </w:rPr>
            </w:pPr>
            <w:r>
              <w:rPr>
                <w:rFonts w:eastAsia="文鼎CS书宋二" w:hint="eastAsia"/>
                <w:sz w:val="18"/>
              </w:rPr>
              <w:t>目</w:t>
            </w:r>
          </w:p>
        </w:tc>
        <w:tc>
          <w:tcPr>
            <w:tcW w:w="441" w:type="dxa"/>
            <w:vAlign w:val="center"/>
          </w:tcPr>
          <w:p w14:paraId="17BC28D5" w14:textId="77777777" w:rsidR="00FF46D3" w:rsidRDefault="00FF46D3" w:rsidP="000B5B86">
            <w:pPr>
              <w:ind w:firstLine="360"/>
              <w:jc w:val="center"/>
              <w:rPr>
                <w:rFonts w:eastAsia="文鼎CS书宋二"/>
                <w:sz w:val="18"/>
              </w:rPr>
            </w:pPr>
            <w:r>
              <w:rPr>
                <w:rFonts w:eastAsia="文鼎CS书宋二" w:hint="eastAsia"/>
                <w:sz w:val="18"/>
              </w:rPr>
              <w:t>1</w:t>
            </w:r>
          </w:p>
        </w:tc>
        <w:tc>
          <w:tcPr>
            <w:tcW w:w="2483" w:type="dxa"/>
            <w:vAlign w:val="center"/>
          </w:tcPr>
          <w:p w14:paraId="2877364B" w14:textId="77777777" w:rsidR="00FF46D3" w:rsidRDefault="00FF46D3" w:rsidP="000B5B86">
            <w:pPr>
              <w:spacing w:line="240" w:lineRule="auto"/>
              <w:ind w:firstLine="360"/>
              <w:jc w:val="center"/>
              <w:rPr>
                <w:rFonts w:eastAsia="文鼎CS书宋二"/>
                <w:sz w:val="18"/>
              </w:rPr>
            </w:pPr>
            <w:r>
              <w:rPr>
                <w:rFonts w:eastAsia="文鼎CS书宋二" w:hint="eastAsia"/>
                <w:sz w:val="18"/>
              </w:rPr>
              <w:t>桩</w:t>
            </w:r>
            <w:r>
              <w:rPr>
                <w:rFonts w:eastAsia="文鼎CS书宋二" w:hint="eastAsia"/>
                <w:sz w:val="18"/>
              </w:rPr>
              <w:t xml:space="preserve">    </w:t>
            </w:r>
            <w:r>
              <w:rPr>
                <w:rFonts w:eastAsia="文鼎CS书宋二" w:hint="eastAsia"/>
                <w:sz w:val="18"/>
              </w:rPr>
              <w:t>位</w:t>
            </w:r>
          </w:p>
        </w:tc>
        <w:tc>
          <w:tcPr>
            <w:tcW w:w="1275" w:type="dxa"/>
            <w:gridSpan w:val="2"/>
            <w:vAlign w:val="center"/>
          </w:tcPr>
          <w:p w14:paraId="006A9698" w14:textId="77777777" w:rsidR="00FF46D3" w:rsidRDefault="00FF46D3" w:rsidP="000B5B86">
            <w:pPr>
              <w:spacing w:line="240" w:lineRule="auto"/>
              <w:ind w:firstLine="360"/>
              <w:jc w:val="center"/>
              <w:rPr>
                <w:rFonts w:eastAsia="文鼎CS书宋二"/>
                <w:sz w:val="18"/>
              </w:rPr>
            </w:pPr>
            <w:r>
              <w:rPr>
                <w:rFonts w:eastAsia="文鼎CS书宋二" w:hint="eastAsia"/>
                <w:sz w:val="18"/>
              </w:rPr>
              <w:t>mm</w:t>
            </w:r>
          </w:p>
        </w:tc>
        <w:tc>
          <w:tcPr>
            <w:tcW w:w="1074" w:type="dxa"/>
            <w:gridSpan w:val="2"/>
            <w:vAlign w:val="center"/>
          </w:tcPr>
          <w:p w14:paraId="141FF34D" w14:textId="77777777" w:rsidR="00FF46D3" w:rsidRDefault="00FF46D3" w:rsidP="000B5B86">
            <w:pPr>
              <w:spacing w:line="240" w:lineRule="auto"/>
              <w:ind w:firstLine="360"/>
              <w:jc w:val="center"/>
              <w:rPr>
                <w:rFonts w:eastAsia="文鼎CS书宋二"/>
                <w:sz w:val="18"/>
              </w:rPr>
            </w:pPr>
            <w:r>
              <w:rPr>
                <w:rFonts w:eastAsia="文鼎CS书宋二" w:hint="eastAsia"/>
                <w:sz w:val="18"/>
              </w:rPr>
              <w:t>50</w:t>
            </w:r>
          </w:p>
        </w:tc>
        <w:tc>
          <w:tcPr>
            <w:tcW w:w="3686" w:type="dxa"/>
            <w:vAlign w:val="center"/>
          </w:tcPr>
          <w:p w14:paraId="28C59FA6" w14:textId="77777777" w:rsidR="00FF46D3" w:rsidRDefault="00FF46D3" w:rsidP="000B5B86">
            <w:pPr>
              <w:spacing w:line="240" w:lineRule="auto"/>
              <w:ind w:firstLine="328"/>
              <w:rPr>
                <w:rFonts w:eastAsia="文鼎CS书宋二"/>
                <w:spacing w:val="-8"/>
                <w:sz w:val="18"/>
              </w:rPr>
            </w:pPr>
            <w:r>
              <w:rPr>
                <w:rFonts w:eastAsia="文鼎CS书宋二" w:hint="eastAsia"/>
                <w:spacing w:val="-8"/>
                <w:sz w:val="18"/>
              </w:rPr>
              <w:t>基坑开挖前量护筒，开挖后量</w:t>
            </w:r>
            <w:proofErr w:type="gramStart"/>
            <w:r>
              <w:rPr>
                <w:rFonts w:eastAsia="文鼎CS书宋二" w:hint="eastAsia"/>
                <w:spacing w:val="-8"/>
                <w:sz w:val="18"/>
              </w:rPr>
              <w:t>桩中心</w:t>
            </w:r>
            <w:proofErr w:type="gramEnd"/>
          </w:p>
        </w:tc>
      </w:tr>
      <w:tr w:rsidR="00FF46D3" w14:paraId="5C6BFF9A" w14:textId="77777777" w:rsidTr="000B5B86">
        <w:trPr>
          <w:cantSplit/>
          <w:trHeight w:val="535"/>
        </w:trPr>
        <w:tc>
          <w:tcPr>
            <w:tcW w:w="439" w:type="dxa"/>
            <w:vMerge/>
            <w:vAlign w:val="center"/>
          </w:tcPr>
          <w:p w14:paraId="1C10D4A1" w14:textId="77777777" w:rsidR="00FF46D3" w:rsidRDefault="00FF46D3" w:rsidP="000B5B86">
            <w:pPr>
              <w:ind w:firstLine="360"/>
              <w:jc w:val="center"/>
              <w:rPr>
                <w:rFonts w:eastAsia="文鼎CS书宋二"/>
                <w:sz w:val="18"/>
              </w:rPr>
            </w:pPr>
          </w:p>
        </w:tc>
        <w:tc>
          <w:tcPr>
            <w:tcW w:w="441" w:type="dxa"/>
            <w:vAlign w:val="center"/>
          </w:tcPr>
          <w:p w14:paraId="4CB9E1A1" w14:textId="77777777" w:rsidR="00FF46D3" w:rsidRDefault="00FF46D3" w:rsidP="000B5B86">
            <w:pPr>
              <w:ind w:firstLine="360"/>
              <w:jc w:val="center"/>
              <w:rPr>
                <w:rFonts w:eastAsia="文鼎CS书宋二"/>
                <w:sz w:val="18"/>
              </w:rPr>
            </w:pPr>
            <w:r>
              <w:rPr>
                <w:rFonts w:eastAsia="文鼎CS书宋二"/>
                <w:sz w:val="18"/>
              </w:rPr>
              <w:t>2</w:t>
            </w:r>
          </w:p>
        </w:tc>
        <w:tc>
          <w:tcPr>
            <w:tcW w:w="2483" w:type="dxa"/>
            <w:vAlign w:val="center"/>
          </w:tcPr>
          <w:p w14:paraId="1211BFB9" w14:textId="77777777" w:rsidR="00FF46D3" w:rsidRDefault="00FF46D3" w:rsidP="000B5B86">
            <w:pPr>
              <w:ind w:firstLine="360"/>
              <w:jc w:val="center"/>
              <w:rPr>
                <w:rFonts w:eastAsia="文鼎CS书宋二"/>
                <w:sz w:val="18"/>
              </w:rPr>
            </w:pPr>
            <w:r>
              <w:rPr>
                <w:rFonts w:eastAsia="文鼎CS书宋二" w:hint="eastAsia"/>
                <w:sz w:val="18"/>
              </w:rPr>
              <w:t>孔</w:t>
            </w:r>
            <w:r>
              <w:rPr>
                <w:rFonts w:eastAsia="文鼎CS书宋二" w:hint="eastAsia"/>
                <w:sz w:val="18"/>
              </w:rPr>
              <w:t xml:space="preserve">    </w:t>
            </w:r>
            <w:r>
              <w:rPr>
                <w:rFonts w:eastAsia="文鼎CS书宋二" w:hint="eastAsia"/>
                <w:sz w:val="18"/>
              </w:rPr>
              <w:t>深</w:t>
            </w:r>
          </w:p>
        </w:tc>
        <w:tc>
          <w:tcPr>
            <w:tcW w:w="1275" w:type="dxa"/>
            <w:gridSpan w:val="2"/>
            <w:vAlign w:val="center"/>
          </w:tcPr>
          <w:p w14:paraId="4DF4D4B4" w14:textId="77777777" w:rsidR="00FF46D3" w:rsidRDefault="00FF46D3" w:rsidP="000B5B86">
            <w:pPr>
              <w:ind w:firstLine="360"/>
              <w:jc w:val="center"/>
              <w:rPr>
                <w:rFonts w:eastAsia="文鼎CS书宋二"/>
                <w:sz w:val="18"/>
              </w:rPr>
            </w:pPr>
            <w:r>
              <w:rPr>
                <w:rFonts w:eastAsia="文鼎CS书宋二"/>
                <w:sz w:val="18"/>
              </w:rPr>
              <w:t>mm</w:t>
            </w:r>
          </w:p>
        </w:tc>
        <w:tc>
          <w:tcPr>
            <w:tcW w:w="1074" w:type="dxa"/>
            <w:gridSpan w:val="2"/>
            <w:vAlign w:val="center"/>
          </w:tcPr>
          <w:p w14:paraId="4490D595" w14:textId="77777777" w:rsidR="00FF46D3" w:rsidRDefault="00FF46D3" w:rsidP="000B5B86">
            <w:pPr>
              <w:ind w:firstLine="360"/>
              <w:jc w:val="center"/>
              <w:rPr>
                <w:rFonts w:eastAsia="文鼎CS书宋二"/>
                <w:sz w:val="18"/>
              </w:rPr>
            </w:pPr>
            <w:r>
              <w:rPr>
                <w:rFonts w:eastAsia="文鼎CS书宋二"/>
                <w:sz w:val="18"/>
              </w:rPr>
              <w:t>+300</w:t>
            </w:r>
          </w:p>
        </w:tc>
        <w:tc>
          <w:tcPr>
            <w:tcW w:w="3686" w:type="dxa"/>
            <w:vAlign w:val="center"/>
          </w:tcPr>
          <w:p w14:paraId="035E86F4" w14:textId="77777777" w:rsidR="00FF46D3" w:rsidRDefault="00FF46D3" w:rsidP="000B5B86">
            <w:pPr>
              <w:adjustRightInd w:val="0"/>
              <w:snapToGrid w:val="0"/>
              <w:spacing w:line="204" w:lineRule="auto"/>
              <w:ind w:firstLineChars="0" w:firstLine="0"/>
              <w:rPr>
                <w:rFonts w:eastAsia="文鼎CS书宋二"/>
                <w:sz w:val="18"/>
              </w:rPr>
            </w:pPr>
            <w:r>
              <w:rPr>
                <w:rFonts w:eastAsia="文鼎CS书宋二" w:hint="eastAsia"/>
                <w:sz w:val="18"/>
              </w:rPr>
              <w:t>只深不浅，用重锤测，或测钻杆、套管长度，嵌岩桩应确保进入设计要求</w:t>
            </w:r>
            <w:proofErr w:type="gramStart"/>
            <w:r>
              <w:rPr>
                <w:rFonts w:eastAsia="文鼎CS书宋二" w:hint="eastAsia"/>
                <w:sz w:val="18"/>
              </w:rPr>
              <w:t>的嵌岩深度</w:t>
            </w:r>
            <w:proofErr w:type="gramEnd"/>
          </w:p>
        </w:tc>
      </w:tr>
      <w:tr w:rsidR="00FF46D3" w14:paraId="234328FB" w14:textId="77777777" w:rsidTr="000B5B86">
        <w:trPr>
          <w:cantSplit/>
          <w:trHeight w:val="464"/>
        </w:trPr>
        <w:tc>
          <w:tcPr>
            <w:tcW w:w="439" w:type="dxa"/>
            <w:vMerge/>
            <w:vAlign w:val="center"/>
          </w:tcPr>
          <w:p w14:paraId="3639A34B" w14:textId="77777777" w:rsidR="00FF46D3" w:rsidRDefault="00FF46D3" w:rsidP="000B5B86">
            <w:pPr>
              <w:ind w:firstLine="360"/>
              <w:jc w:val="center"/>
              <w:rPr>
                <w:rFonts w:eastAsia="文鼎CS书宋二"/>
                <w:sz w:val="18"/>
              </w:rPr>
            </w:pPr>
          </w:p>
        </w:tc>
        <w:tc>
          <w:tcPr>
            <w:tcW w:w="441" w:type="dxa"/>
            <w:vAlign w:val="center"/>
          </w:tcPr>
          <w:p w14:paraId="5C3A40BF" w14:textId="77777777" w:rsidR="00FF46D3" w:rsidRDefault="00FF46D3" w:rsidP="000B5B86">
            <w:pPr>
              <w:ind w:firstLine="360"/>
              <w:jc w:val="center"/>
              <w:rPr>
                <w:rFonts w:eastAsia="文鼎CS书宋二"/>
                <w:sz w:val="18"/>
              </w:rPr>
            </w:pPr>
            <w:r>
              <w:rPr>
                <w:rFonts w:eastAsia="文鼎CS书宋二" w:hint="eastAsia"/>
                <w:sz w:val="18"/>
              </w:rPr>
              <w:t>3</w:t>
            </w:r>
          </w:p>
        </w:tc>
        <w:tc>
          <w:tcPr>
            <w:tcW w:w="2483" w:type="dxa"/>
            <w:vAlign w:val="center"/>
          </w:tcPr>
          <w:p w14:paraId="41D2CAAF" w14:textId="77777777" w:rsidR="00FF46D3" w:rsidRDefault="00FF46D3" w:rsidP="000B5B86">
            <w:pPr>
              <w:ind w:firstLine="360"/>
              <w:jc w:val="center"/>
              <w:rPr>
                <w:rFonts w:eastAsia="文鼎CS书宋二"/>
                <w:sz w:val="18"/>
              </w:rPr>
            </w:pPr>
            <w:r>
              <w:rPr>
                <w:rFonts w:eastAsia="文鼎CS书宋二" w:hint="eastAsia"/>
                <w:sz w:val="18"/>
              </w:rPr>
              <w:t>桩体质量检验</w:t>
            </w:r>
          </w:p>
        </w:tc>
        <w:tc>
          <w:tcPr>
            <w:tcW w:w="2349" w:type="dxa"/>
            <w:gridSpan w:val="4"/>
            <w:vAlign w:val="center"/>
          </w:tcPr>
          <w:p w14:paraId="4EB6799C" w14:textId="77777777" w:rsidR="00FF46D3" w:rsidRDefault="00FF46D3" w:rsidP="000B5B86">
            <w:pPr>
              <w:adjustRightInd w:val="0"/>
              <w:snapToGrid w:val="0"/>
              <w:spacing w:line="204" w:lineRule="auto"/>
              <w:ind w:firstLine="336"/>
              <w:jc w:val="center"/>
              <w:rPr>
                <w:rFonts w:eastAsia="文鼎CS书宋二"/>
                <w:sz w:val="18"/>
              </w:rPr>
            </w:pPr>
            <w:r>
              <w:rPr>
                <w:rFonts w:eastAsia="文鼎CS书宋二" w:hint="eastAsia"/>
                <w:spacing w:val="-6"/>
                <w:sz w:val="18"/>
              </w:rPr>
              <w:t>桩的完整性</w:t>
            </w:r>
          </w:p>
        </w:tc>
        <w:tc>
          <w:tcPr>
            <w:tcW w:w="3686" w:type="dxa"/>
            <w:vAlign w:val="center"/>
          </w:tcPr>
          <w:p w14:paraId="49642DF0" w14:textId="77777777" w:rsidR="00FF46D3" w:rsidRDefault="00FF46D3" w:rsidP="000B5B86">
            <w:pPr>
              <w:ind w:firstLine="360"/>
              <w:jc w:val="center"/>
              <w:rPr>
                <w:rFonts w:eastAsia="文鼎CS书宋二"/>
                <w:sz w:val="18"/>
              </w:rPr>
            </w:pPr>
            <w:r>
              <w:rPr>
                <w:rFonts w:eastAsia="文鼎CS书宋二" w:hint="eastAsia"/>
                <w:sz w:val="18"/>
              </w:rPr>
              <w:t>小应变</w:t>
            </w:r>
          </w:p>
        </w:tc>
      </w:tr>
      <w:tr w:rsidR="00FF46D3" w14:paraId="5E0850C4" w14:textId="77777777" w:rsidTr="000B5B86">
        <w:trPr>
          <w:cantSplit/>
          <w:trHeight w:val="249"/>
        </w:trPr>
        <w:tc>
          <w:tcPr>
            <w:tcW w:w="439" w:type="dxa"/>
            <w:vMerge/>
            <w:vAlign w:val="center"/>
          </w:tcPr>
          <w:p w14:paraId="6287E206" w14:textId="77777777" w:rsidR="00FF46D3" w:rsidRDefault="00FF46D3" w:rsidP="000B5B86">
            <w:pPr>
              <w:ind w:firstLine="360"/>
              <w:jc w:val="center"/>
              <w:rPr>
                <w:rFonts w:eastAsia="文鼎CS书宋二"/>
                <w:sz w:val="18"/>
              </w:rPr>
            </w:pPr>
          </w:p>
        </w:tc>
        <w:tc>
          <w:tcPr>
            <w:tcW w:w="441" w:type="dxa"/>
            <w:vAlign w:val="center"/>
          </w:tcPr>
          <w:p w14:paraId="11F6ECE7" w14:textId="77777777" w:rsidR="00FF46D3" w:rsidRDefault="00FF46D3" w:rsidP="000B5B86">
            <w:pPr>
              <w:ind w:firstLine="360"/>
              <w:jc w:val="center"/>
              <w:rPr>
                <w:rFonts w:eastAsia="文鼎CS书宋二"/>
                <w:sz w:val="18"/>
              </w:rPr>
            </w:pPr>
            <w:r>
              <w:rPr>
                <w:rFonts w:eastAsia="文鼎CS书宋二"/>
                <w:sz w:val="18"/>
              </w:rPr>
              <w:t>4</w:t>
            </w:r>
          </w:p>
        </w:tc>
        <w:tc>
          <w:tcPr>
            <w:tcW w:w="2483" w:type="dxa"/>
            <w:vAlign w:val="center"/>
          </w:tcPr>
          <w:p w14:paraId="48EB22E6" w14:textId="77777777" w:rsidR="00FF46D3" w:rsidRDefault="00FF46D3" w:rsidP="000B5B86">
            <w:pPr>
              <w:ind w:firstLine="360"/>
              <w:jc w:val="center"/>
              <w:rPr>
                <w:rFonts w:eastAsia="文鼎CS书宋二"/>
                <w:sz w:val="18"/>
              </w:rPr>
            </w:pPr>
            <w:r>
              <w:rPr>
                <w:rFonts w:eastAsia="文鼎CS书宋二" w:hint="eastAsia"/>
                <w:sz w:val="18"/>
              </w:rPr>
              <w:t>混凝土强度</w:t>
            </w:r>
          </w:p>
        </w:tc>
        <w:tc>
          <w:tcPr>
            <w:tcW w:w="2349" w:type="dxa"/>
            <w:gridSpan w:val="4"/>
            <w:vAlign w:val="center"/>
          </w:tcPr>
          <w:p w14:paraId="7FA6A83E" w14:textId="77777777" w:rsidR="00FF46D3" w:rsidRDefault="00FF46D3" w:rsidP="000B5B86">
            <w:pPr>
              <w:ind w:firstLine="360"/>
              <w:jc w:val="center"/>
              <w:rPr>
                <w:rFonts w:eastAsia="文鼎CS书宋二"/>
                <w:sz w:val="18"/>
              </w:rPr>
            </w:pPr>
            <w:r>
              <w:rPr>
                <w:rFonts w:eastAsia="文鼎CS书宋二" w:hint="eastAsia"/>
                <w:sz w:val="18"/>
              </w:rPr>
              <w:t>设</w:t>
            </w:r>
            <w:r>
              <w:rPr>
                <w:rFonts w:eastAsia="文鼎CS书宋二" w:hint="eastAsia"/>
                <w:sz w:val="18"/>
              </w:rPr>
              <w:t xml:space="preserve"> </w:t>
            </w:r>
            <w:r>
              <w:rPr>
                <w:rFonts w:eastAsia="文鼎CS书宋二" w:hint="eastAsia"/>
                <w:sz w:val="18"/>
              </w:rPr>
              <w:t>计</w:t>
            </w:r>
            <w:r>
              <w:rPr>
                <w:rFonts w:eastAsia="文鼎CS书宋二" w:hint="eastAsia"/>
                <w:sz w:val="18"/>
              </w:rPr>
              <w:t xml:space="preserve"> </w:t>
            </w:r>
            <w:r>
              <w:rPr>
                <w:rFonts w:eastAsia="文鼎CS书宋二" w:hint="eastAsia"/>
                <w:sz w:val="18"/>
              </w:rPr>
              <w:t>要</w:t>
            </w:r>
            <w:r>
              <w:rPr>
                <w:rFonts w:eastAsia="文鼎CS书宋二" w:hint="eastAsia"/>
                <w:sz w:val="18"/>
              </w:rPr>
              <w:t xml:space="preserve"> </w:t>
            </w:r>
            <w:r>
              <w:rPr>
                <w:rFonts w:eastAsia="文鼎CS书宋二" w:hint="eastAsia"/>
                <w:sz w:val="18"/>
              </w:rPr>
              <w:t>求</w:t>
            </w:r>
          </w:p>
        </w:tc>
        <w:tc>
          <w:tcPr>
            <w:tcW w:w="3686" w:type="dxa"/>
            <w:vAlign w:val="center"/>
          </w:tcPr>
          <w:p w14:paraId="379158CC" w14:textId="77777777" w:rsidR="00FF46D3" w:rsidRDefault="00FF46D3" w:rsidP="000B5B86">
            <w:pPr>
              <w:ind w:firstLine="360"/>
              <w:jc w:val="center"/>
              <w:rPr>
                <w:rFonts w:eastAsia="文鼎CS书宋二"/>
                <w:sz w:val="18"/>
              </w:rPr>
            </w:pPr>
            <w:r>
              <w:rPr>
                <w:rFonts w:eastAsia="文鼎CS书宋二" w:hint="eastAsia"/>
                <w:sz w:val="18"/>
              </w:rPr>
              <w:t>试件送检</w:t>
            </w:r>
          </w:p>
        </w:tc>
      </w:tr>
      <w:tr w:rsidR="00FF46D3" w14:paraId="548C75ED" w14:textId="77777777" w:rsidTr="000B5B86">
        <w:trPr>
          <w:cantSplit/>
          <w:trHeight w:val="313"/>
        </w:trPr>
        <w:tc>
          <w:tcPr>
            <w:tcW w:w="439" w:type="dxa"/>
            <w:vMerge/>
            <w:vAlign w:val="center"/>
          </w:tcPr>
          <w:p w14:paraId="000F5410" w14:textId="77777777" w:rsidR="00FF46D3" w:rsidRDefault="00FF46D3" w:rsidP="000B5B86">
            <w:pPr>
              <w:ind w:firstLine="360"/>
              <w:jc w:val="center"/>
              <w:rPr>
                <w:rFonts w:eastAsia="文鼎CS书宋二"/>
                <w:sz w:val="18"/>
              </w:rPr>
            </w:pPr>
          </w:p>
        </w:tc>
        <w:tc>
          <w:tcPr>
            <w:tcW w:w="441" w:type="dxa"/>
            <w:vAlign w:val="center"/>
          </w:tcPr>
          <w:p w14:paraId="671889A8" w14:textId="77777777" w:rsidR="00FF46D3" w:rsidRDefault="00FF46D3" w:rsidP="000B5B86">
            <w:pPr>
              <w:ind w:firstLine="360"/>
              <w:jc w:val="center"/>
              <w:rPr>
                <w:rFonts w:eastAsia="文鼎CS书宋二"/>
                <w:sz w:val="18"/>
              </w:rPr>
            </w:pPr>
            <w:r>
              <w:rPr>
                <w:rFonts w:eastAsia="文鼎CS书宋二" w:hint="eastAsia"/>
                <w:sz w:val="18"/>
              </w:rPr>
              <w:t>5</w:t>
            </w:r>
          </w:p>
        </w:tc>
        <w:tc>
          <w:tcPr>
            <w:tcW w:w="2483" w:type="dxa"/>
            <w:vAlign w:val="center"/>
          </w:tcPr>
          <w:p w14:paraId="3365D371" w14:textId="77777777" w:rsidR="00FF46D3" w:rsidRDefault="00FF46D3" w:rsidP="000B5B86">
            <w:pPr>
              <w:ind w:firstLine="360"/>
              <w:jc w:val="center"/>
              <w:rPr>
                <w:rFonts w:eastAsia="文鼎CS书宋二"/>
                <w:sz w:val="18"/>
              </w:rPr>
            </w:pPr>
            <w:proofErr w:type="gramStart"/>
            <w:r>
              <w:rPr>
                <w:rFonts w:eastAsia="文鼎CS书宋二" w:hint="eastAsia"/>
                <w:sz w:val="18"/>
              </w:rPr>
              <w:t>孔底沉渣</w:t>
            </w:r>
            <w:proofErr w:type="gramEnd"/>
            <w:r>
              <w:rPr>
                <w:rFonts w:eastAsia="文鼎CS书宋二" w:hint="eastAsia"/>
                <w:sz w:val="18"/>
              </w:rPr>
              <w:t>厚度</w:t>
            </w:r>
          </w:p>
        </w:tc>
        <w:tc>
          <w:tcPr>
            <w:tcW w:w="1245" w:type="dxa"/>
            <w:vAlign w:val="center"/>
          </w:tcPr>
          <w:p w14:paraId="646D5C42" w14:textId="77777777" w:rsidR="00FF46D3" w:rsidRDefault="00FF46D3" w:rsidP="000B5B86">
            <w:pPr>
              <w:ind w:firstLine="360"/>
              <w:jc w:val="center"/>
              <w:rPr>
                <w:rFonts w:eastAsia="文鼎CS书宋二"/>
                <w:sz w:val="18"/>
              </w:rPr>
            </w:pPr>
            <w:r>
              <w:rPr>
                <w:rFonts w:eastAsia="文鼎CS书宋二" w:hint="eastAsia"/>
                <w:sz w:val="18"/>
              </w:rPr>
              <w:t>mm</w:t>
            </w:r>
          </w:p>
        </w:tc>
        <w:tc>
          <w:tcPr>
            <w:tcW w:w="1104" w:type="dxa"/>
            <w:gridSpan w:val="3"/>
            <w:vAlign w:val="center"/>
          </w:tcPr>
          <w:p w14:paraId="52793162" w14:textId="77777777" w:rsidR="00FF46D3" w:rsidRDefault="00FF46D3" w:rsidP="000B5B86">
            <w:pPr>
              <w:ind w:firstLine="360"/>
              <w:jc w:val="center"/>
              <w:rPr>
                <w:rFonts w:eastAsia="文鼎CS书宋二"/>
                <w:sz w:val="18"/>
              </w:rPr>
            </w:pPr>
            <w:r>
              <w:rPr>
                <w:rFonts w:hint="eastAsia"/>
                <w:sz w:val="18"/>
              </w:rPr>
              <w:t>&lt;</w:t>
            </w:r>
            <w:r>
              <w:rPr>
                <w:rFonts w:eastAsia="文鼎CS书宋二" w:hint="eastAsia"/>
                <w:sz w:val="18"/>
              </w:rPr>
              <w:t>100</w:t>
            </w:r>
          </w:p>
        </w:tc>
        <w:tc>
          <w:tcPr>
            <w:tcW w:w="3686" w:type="dxa"/>
            <w:vAlign w:val="center"/>
          </w:tcPr>
          <w:p w14:paraId="0E685B8A" w14:textId="77777777" w:rsidR="00FF46D3" w:rsidRDefault="00FF46D3" w:rsidP="000B5B86">
            <w:pPr>
              <w:ind w:firstLine="360"/>
              <w:jc w:val="center"/>
              <w:rPr>
                <w:rFonts w:eastAsia="文鼎CS书宋二"/>
                <w:sz w:val="18"/>
              </w:rPr>
            </w:pPr>
            <w:r>
              <w:rPr>
                <w:rFonts w:eastAsia="文鼎CS书宋二" w:hint="eastAsia"/>
                <w:sz w:val="18"/>
              </w:rPr>
              <w:t>用沉渣仪或重锤测量</w:t>
            </w:r>
          </w:p>
        </w:tc>
      </w:tr>
      <w:tr w:rsidR="00FF46D3" w14:paraId="4332577E" w14:textId="77777777" w:rsidTr="000B5B86">
        <w:trPr>
          <w:cantSplit/>
          <w:trHeight w:val="425"/>
        </w:trPr>
        <w:tc>
          <w:tcPr>
            <w:tcW w:w="439" w:type="dxa"/>
            <w:vMerge w:val="restart"/>
            <w:vAlign w:val="center"/>
          </w:tcPr>
          <w:p w14:paraId="2B94F92A" w14:textId="77777777" w:rsidR="00FF46D3" w:rsidRDefault="00FF46D3" w:rsidP="000B5B86">
            <w:pPr>
              <w:ind w:firstLine="360"/>
              <w:jc w:val="center"/>
              <w:rPr>
                <w:rFonts w:eastAsia="文鼎CS书宋二"/>
                <w:sz w:val="18"/>
              </w:rPr>
            </w:pPr>
            <w:r>
              <w:rPr>
                <w:rFonts w:eastAsia="文鼎CS书宋二" w:hint="eastAsia"/>
                <w:sz w:val="18"/>
              </w:rPr>
              <w:t>一</w:t>
            </w:r>
          </w:p>
          <w:p w14:paraId="0D278199" w14:textId="77777777" w:rsidR="00FF46D3" w:rsidRDefault="00FF46D3" w:rsidP="000B5B86">
            <w:pPr>
              <w:ind w:firstLine="360"/>
              <w:jc w:val="center"/>
              <w:rPr>
                <w:rFonts w:eastAsia="文鼎CS书宋二"/>
                <w:sz w:val="18"/>
              </w:rPr>
            </w:pPr>
          </w:p>
          <w:p w14:paraId="3FA38D0B" w14:textId="77777777" w:rsidR="00FF46D3" w:rsidRDefault="00FF46D3" w:rsidP="000B5B86">
            <w:pPr>
              <w:ind w:firstLine="360"/>
              <w:jc w:val="center"/>
              <w:rPr>
                <w:rFonts w:eastAsia="文鼎CS书宋二"/>
                <w:sz w:val="18"/>
              </w:rPr>
            </w:pPr>
            <w:r>
              <w:rPr>
                <w:rFonts w:eastAsia="文鼎CS书宋二" w:hint="eastAsia"/>
                <w:sz w:val="18"/>
              </w:rPr>
              <w:t>般</w:t>
            </w:r>
          </w:p>
          <w:p w14:paraId="0066BD43" w14:textId="77777777" w:rsidR="00FF46D3" w:rsidRDefault="00FF46D3" w:rsidP="000B5B86">
            <w:pPr>
              <w:ind w:firstLine="360"/>
              <w:jc w:val="center"/>
              <w:rPr>
                <w:rFonts w:eastAsia="文鼎CS书宋二"/>
                <w:sz w:val="18"/>
              </w:rPr>
            </w:pPr>
          </w:p>
          <w:p w14:paraId="007753CA" w14:textId="77777777" w:rsidR="00FF46D3" w:rsidRDefault="00FF46D3" w:rsidP="000B5B86">
            <w:pPr>
              <w:ind w:firstLine="360"/>
              <w:jc w:val="center"/>
              <w:rPr>
                <w:rFonts w:eastAsia="文鼎CS书宋二"/>
                <w:sz w:val="18"/>
              </w:rPr>
            </w:pPr>
            <w:r>
              <w:rPr>
                <w:rFonts w:eastAsia="文鼎CS书宋二" w:hint="eastAsia"/>
                <w:sz w:val="18"/>
              </w:rPr>
              <w:t>项</w:t>
            </w:r>
          </w:p>
          <w:p w14:paraId="7CD61272" w14:textId="77777777" w:rsidR="00FF46D3" w:rsidRDefault="00FF46D3" w:rsidP="000B5B86">
            <w:pPr>
              <w:ind w:firstLine="360"/>
              <w:jc w:val="center"/>
              <w:rPr>
                <w:rFonts w:eastAsia="文鼎CS书宋二"/>
                <w:sz w:val="18"/>
              </w:rPr>
            </w:pPr>
          </w:p>
          <w:p w14:paraId="3B8E921E" w14:textId="77777777" w:rsidR="00FF46D3" w:rsidRDefault="00FF46D3" w:rsidP="000B5B86">
            <w:pPr>
              <w:ind w:firstLine="360"/>
              <w:jc w:val="center"/>
              <w:rPr>
                <w:rFonts w:eastAsia="文鼎CS书宋二"/>
                <w:sz w:val="18"/>
              </w:rPr>
            </w:pPr>
            <w:r>
              <w:rPr>
                <w:rFonts w:eastAsia="文鼎CS书宋二" w:hint="eastAsia"/>
                <w:sz w:val="18"/>
              </w:rPr>
              <w:t>目</w:t>
            </w:r>
          </w:p>
        </w:tc>
        <w:tc>
          <w:tcPr>
            <w:tcW w:w="441" w:type="dxa"/>
            <w:vAlign w:val="center"/>
          </w:tcPr>
          <w:p w14:paraId="67885AF1" w14:textId="77777777" w:rsidR="00FF46D3" w:rsidRDefault="00FF46D3" w:rsidP="000B5B86">
            <w:pPr>
              <w:ind w:firstLine="360"/>
              <w:jc w:val="center"/>
              <w:rPr>
                <w:rFonts w:eastAsia="文鼎CS书宋二"/>
                <w:sz w:val="18"/>
              </w:rPr>
            </w:pPr>
            <w:r>
              <w:rPr>
                <w:rFonts w:eastAsia="文鼎CS书宋二" w:hint="eastAsia"/>
                <w:sz w:val="18"/>
              </w:rPr>
              <w:t>1</w:t>
            </w:r>
          </w:p>
        </w:tc>
        <w:tc>
          <w:tcPr>
            <w:tcW w:w="2483" w:type="dxa"/>
            <w:vAlign w:val="center"/>
          </w:tcPr>
          <w:p w14:paraId="7515CBC7" w14:textId="77777777" w:rsidR="00FF46D3" w:rsidRDefault="00FF46D3" w:rsidP="000B5B86">
            <w:pPr>
              <w:ind w:firstLine="360"/>
              <w:jc w:val="center"/>
              <w:rPr>
                <w:rFonts w:eastAsia="文鼎CS书宋二"/>
                <w:sz w:val="18"/>
              </w:rPr>
            </w:pPr>
            <w:r>
              <w:rPr>
                <w:rFonts w:eastAsia="文鼎CS书宋二" w:hint="eastAsia"/>
                <w:sz w:val="18"/>
              </w:rPr>
              <w:t>垂</w:t>
            </w:r>
            <w:r>
              <w:rPr>
                <w:rFonts w:eastAsia="文鼎CS书宋二" w:hint="eastAsia"/>
                <w:sz w:val="18"/>
              </w:rPr>
              <w:t xml:space="preserve"> </w:t>
            </w:r>
            <w:r>
              <w:rPr>
                <w:rFonts w:eastAsia="文鼎CS书宋二" w:hint="eastAsia"/>
                <w:sz w:val="18"/>
              </w:rPr>
              <w:t>直</w:t>
            </w:r>
            <w:r>
              <w:rPr>
                <w:rFonts w:eastAsia="文鼎CS书宋二" w:hint="eastAsia"/>
                <w:sz w:val="18"/>
              </w:rPr>
              <w:t xml:space="preserve"> </w:t>
            </w:r>
            <w:r>
              <w:rPr>
                <w:rFonts w:eastAsia="文鼎CS书宋二" w:hint="eastAsia"/>
                <w:sz w:val="18"/>
              </w:rPr>
              <w:t>度</w:t>
            </w:r>
          </w:p>
        </w:tc>
        <w:tc>
          <w:tcPr>
            <w:tcW w:w="2349" w:type="dxa"/>
            <w:gridSpan w:val="4"/>
            <w:vAlign w:val="center"/>
          </w:tcPr>
          <w:p w14:paraId="603797A3" w14:textId="77777777" w:rsidR="00FF46D3" w:rsidRDefault="00FF46D3" w:rsidP="000B5B86">
            <w:pPr>
              <w:ind w:firstLine="360"/>
              <w:jc w:val="center"/>
              <w:rPr>
                <w:rFonts w:eastAsia="文鼎CS书宋二"/>
                <w:sz w:val="18"/>
              </w:rPr>
            </w:pPr>
            <w:r>
              <w:rPr>
                <w:rFonts w:eastAsia="文鼎CS书宋二" w:hint="eastAsia"/>
                <w:sz w:val="18"/>
              </w:rPr>
              <w:t>不大于</w:t>
            </w:r>
            <w:r>
              <w:rPr>
                <w:rFonts w:eastAsia="文鼎CS书宋二" w:hint="eastAsia"/>
                <w:sz w:val="18"/>
              </w:rPr>
              <w:t>1/200</w:t>
            </w:r>
          </w:p>
        </w:tc>
        <w:tc>
          <w:tcPr>
            <w:tcW w:w="3686" w:type="dxa"/>
            <w:vAlign w:val="center"/>
          </w:tcPr>
          <w:p w14:paraId="4FC13C47" w14:textId="77777777" w:rsidR="00FF46D3" w:rsidRDefault="00FF46D3" w:rsidP="000B5B86">
            <w:pPr>
              <w:adjustRightInd w:val="0"/>
              <w:snapToGrid w:val="0"/>
              <w:spacing w:line="204" w:lineRule="auto"/>
              <w:ind w:firstLine="360"/>
              <w:rPr>
                <w:rFonts w:eastAsia="文鼎CS书宋二"/>
                <w:sz w:val="18"/>
              </w:rPr>
            </w:pPr>
            <w:r>
              <w:rPr>
                <w:rFonts w:eastAsia="文鼎CS书宋二" w:hint="eastAsia"/>
                <w:sz w:val="18"/>
              </w:rPr>
              <w:t>测套管或钻杆，或用超声波探测，</w:t>
            </w:r>
            <w:proofErr w:type="gramStart"/>
            <w:r>
              <w:rPr>
                <w:rFonts w:eastAsia="文鼎CS书宋二" w:hint="eastAsia"/>
                <w:sz w:val="18"/>
              </w:rPr>
              <w:t>干施工时吊</w:t>
            </w:r>
            <w:proofErr w:type="gramEnd"/>
            <w:r>
              <w:rPr>
                <w:rFonts w:eastAsia="文鼎CS书宋二" w:hint="eastAsia"/>
                <w:sz w:val="18"/>
              </w:rPr>
              <w:t>垂球</w:t>
            </w:r>
          </w:p>
        </w:tc>
      </w:tr>
      <w:tr w:rsidR="00FF46D3" w14:paraId="705EDB34" w14:textId="77777777" w:rsidTr="000B5B86">
        <w:trPr>
          <w:cantSplit/>
          <w:trHeight w:val="339"/>
        </w:trPr>
        <w:tc>
          <w:tcPr>
            <w:tcW w:w="439" w:type="dxa"/>
            <w:vMerge/>
            <w:vAlign w:val="center"/>
          </w:tcPr>
          <w:p w14:paraId="7D536598" w14:textId="77777777" w:rsidR="00FF46D3" w:rsidRDefault="00FF46D3" w:rsidP="000B5B86">
            <w:pPr>
              <w:ind w:firstLine="360"/>
              <w:jc w:val="center"/>
              <w:rPr>
                <w:rFonts w:eastAsia="文鼎CS书宋二"/>
                <w:sz w:val="18"/>
              </w:rPr>
            </w:pPr>
          </w:p>
        </w:tc>
        <w:tc>
          <w:tcPr>
            <w:tcW w:w="441" w:type="dxa"/>
            <w:vAlign w:val="center"/>
          </w:tcPr>
          <w:p w14:paraId="036D7CD9" w14:textId="77777777" w:rsidR="00FF46D3" w:rsidRDefault="00FF46D3" w:rsidP="000B5B86">
            <w:pPr>
              <w:ind w:firstLine="360"/>
              <w:jc w:val="center"/>
              <w:rPr>
                <w:rFonts w:eastAsia="文鼎CS书宋二"/>
                <w:sz w:val="18"/>
              </w:rPr>
            </w:pPr>
            <w:r>
              <w:rPr>
                <w:rFonts w:eastAsia="文鼎CS书宋二" w:hint="eastAsia"/>
                <w:sz w:val="18"/>
              </w:rPr>
              <w:t>2</w:t>
            </w:r>
          </w:p>
        </w:tc>
        <w:tc>
          <w:tcPr>
            <w:tcW w:w="2483" w:type="dxa"/>
            <w:vAlign w:val="center"/>
          </w:tcPr>
          <w:p w14:paraId="1A5B316E" w14:textId="77777777" w:rsidR="00FF46D3" w:rsidRDefault="00FF46D3" w:rsidP="000B5B86">
            <w:pPr>
              <w:ind w:firstLine="360"/>
              <w:jc w:val="center"/>
              <w:rPr>
                <w:rFonts w:eastAsia="文鼎CS书宋二"/>
                <w:sz w:val="18"/>
              </w:rPr>
            </w:pPr>
            <w:r>
              <w:rPr>
                <w:rFonts w:eastAsia="文鼎CS书宋二" w:hint="eastAsia"/>
                <w:sz w:val="18"/>
              </w:rPr>
              <w:t>桩</w:t>
            </w:r>
            <w:r>
              <w:rPr>
                <w:rFonts w:eastAsia="文鼎CS书宋二" w:hint="eastAsia"/>
                <w:sz w:val="18"/>
              </w:rPr>
              <w:t xml:space="preserve">    </w:t>
            </w:r>
            <w:r>
              <w:rPr>
                <w:rFonts w:eastAsia="文鼎CS书宋二" w:hint="eastAsia"/>
                <w:sz w:val="18"/>
              </w:rPr>
              <w:t>径</w:t>
            </w:r>
          </w:p>
        </w:tc>
        <w:tc>
          <w:tcPr>
            <w:tcW w:w="1305" w:type="dxa"/>
            <w:gridSpan w:val="3"/>
            <w:vAlign w:val="center"/>
          </w:tcPr>
          <w:p w14:paraId="3783FCF6" w14:textId="77777777" w:rsidR="00FF46D3" w:rsidRDefault="00FF46D3" w:rsidP="000B5B86">
            <w:pPr>
              <w:ind w:firstLine="360"/>
              <w:jc w:val="center"/>
              <w:rPr>
                <w:rFonts w:eastAsia="文鼎CS书宋二"/>
                <w:sz w:val="18"/>
              </w:rPr>
            </w:pPr>
            <w:r>
              <w:rPr>
                <w:rFonts w:eastAsia="文鼎CS书宋二" w:hint="eastAsia"/>
                <w:sz w:val="18"/>
              </w:rPr>
              <w:t>mm</w:t>
            </w:r>
          </w:p>
        </w:tc>
        <w:tc>
          <w:tcPr>
            <w:tcW w:w="1044" w:type="dxa"/>
            <w:vAlign w:val="center"/>
          </w:tcPr>
          <w:p w14:paraId="5D8C4574" w14:textId="77777777" w:rsidR="00FF46D3" w:rsidRDefault="00FF46D3" w:rsidP="000B5B86">
            <w:pPr>
              <w:ind w:firstLineChars="0" w:firstLine="0"/>
              <w:rPr>
                <w:rFonts w:eastAsia="文鼎CS书宋二"/>
                <w:sz w:val="18"/>
              </w:rPr>
            </w:pPr>
            <w:r>
              <w:rPr>
                <w:rFonts w:eastAsia="文鼎CS书宋二" w:hint="eastAsia"/>
                <w:sz w:val="18"/>
              </w:rPr>
              <w:t>+50~-30</w:t>
            </w:r>
          </w:p>
        </w:tc>
        <w:tc>
          <w:tcPr>
            <w:tcW w:w="3686" w:type="dxa"/>
            <w:vAlign w:val="center"/>
          </w:tcPr>
          <w:p w14:paraId="6951560B" w14:textId="77777777" w:rsidR="00FF46D3" w:rsidRDefault="00FF46D3" w:rsidP="000B5B86">
            <w:pPr>
              <w:adjustRightInd w:val="0"/>
              <w:snapToGrid w:val="0"/>
              <w:spacing w:line="204" w:lineRule="auto"/>
              <w:ind w:firstLine="320"/>
              <w:rPr>
                <w:rFonts w:eastAsia="文鼎CS书宋二"/>
                <w:sz w:val="16"/>
              </w:rPr>
            </w:pPr>
            <w:r>
              <w:rPr>
                <w:rFonts w:eastAsia="文鼎CS书宋二" w:hint="eastAsia"/>
                <w:sz w:val="16"/>
              </w:rPr>
              <w:t>井径仪或超声波检测，</w:t>
            </w:r>
            <w:proofErr w:type="gramStart"/>
            <w:r>
              <w:rPr>
                <w:rFonts w:eastAsia="文鼎CS书宋二" w:hint="eastAsia"/>
                <w:sz w:val="16"/>
              </w:rPr>
              <w:t>干施工</w:t>
            </w:r>
            <w:proofErr w:type="gramEnd"/>
            <w:r>
              <w:rPr>
                <w:rFonts w:eastAsia="文鼎CS书宋二" w:hint="eastAsia"/>
                <w:sz w:val="16"/>
              </w:rPr>
              <w:t>时用钢尺量，</w:t>
            </w:r>
            <w:r>
              <w:rPr>
                <w:rFonts w:eastAsia="文鼎CS书宋二" w:hint="eastAsia"/>
                <w:sz w:val="16"/>
              </w:rPr>
              <w:t xml:space="preserve"> </w:t>
            </w:r>
          </w:p>
        </w:tc>
      </w:tr>
      <w:tr w:rsidR="00FF46D3" w14:paraId="0AF859DE" w14:textId="77777777" w:rsidTr="000B5B86">
        <w:trPr>
          <w:cantSplit/>
          <w:trHeight w:val="425"/>
        </w:trPr>
        <w:tc>
          <w:tcPr>
            <w:tcW w:w="439" w:type="dxa"/>
            <w:vMerge/>
            <w:vAlign w:val="center"/>
          </w:tcPr>
          <w:p w14:paraId="020C59B9" w14:textId="77777777" w:rsidR="00FF46D3" w:rsidRDefault="00FF46D3" w:rsidP="000B5B86">
            <w:pPr>
              <w:ind w:firstLine="360"/>
              <w:jc w:val="center"/>
              <w:rPr>
                <w:rFonts w:eastAsia="文鼎CS书宋二"/>
                <w:sz w:val="18"/>
              </w:rPr>
            </w:pPr>
          </w:p>
        </w:tc>
        <w:tc>
          <w:tcPr>
            <w:tcW w:w="441" w:type="dxa"/>
            <w:vAlign w:val="center"/>
          </w:tcPr>
          <w:p w14:paraId="2EDABD30" w14:textId="77777777" w:rsidR="00FF46D3" w:rsidRDefault="00FF46D3" w:rsidP="000B5B86">
            <w:pPr>
              <w:ind w:firstLine="360"/>
              <w:jc w:val="center"/>
              <w:rPr>
                <w:rFonts w:eastAsia="文鼎CS书宋二"/>
                <w:sz w:val="18"/>
              </w:rPr>
            </w:pPr>
            <w:r>
              <w:rPr>
                <w:rFonts w:eastAsia="文鼎CS书宋二" w:hint="eastAsia"/>
                <w:sz w:val="18"/>
              </w:rPr>
              <w:t>3</w:t>
            </w:r>
          </w:p>
        </w:tc>
        <w:tc>
          <w:tcPr>
            <w:tcW w:w="2483" w:type="dxa"/>
            <w:vAlign w:val="center"/>
          </w:tcPr>
          <w:p w14:paraId="1898B003" w14:textId="77777777" w:rsidR="00FF46D3" w:rsidRDefault="00FF46D3" w:rsidP="000B5B86">
            <w:pPr>
              <w:spacing w:line="240" w:lineRule="exact"/>
              <w:ind w:firstLineChars="0" w:firstLine="0"/>
              <w:rPr>
                <w:rFonts w:eastAsia="文鼎CS书宋二"/>
                <w:sz w:val="18"/>
              </w:rPr>
            </w:pPr>
            <w:r>
              <w:rPr>
                <w:rFonts w:eastAsia="文鼎CS书宋二" w:hint="eastAsia"/>
                <w:sz w:val="18"/>
              </w:rPr>
              <w:t>泥浆比重（粘土或砂性土中）</w:t>
            </w:r>
          </w:p>
        </w:tc>
        <w:tc>
          <w:tcPr>
            <w:tcW w:w="2349" w:type="dxa"/>
            <w:gridSpan w:val="4"/>
            <w:vAlign w:val="center"/>
          </w:tcPr>
          <w:p w14:paraId="34A517D7" w14:textId="77777777" w:rsidR="00FF46D3" w:rsidRDefault="00FF46D3" w:rsidP="000B5B86">
            <w:pPr>
              <w:ind w:firstLine="360"/>
              <w:jc w:val="center"/>
              <w:rPr>
                <w:rFonts w:eastAsia="文鼎CS书宋二"/>
                <w:sz w:val="18"/>
              </w:rPr>
            </w:pPr>
            <w:r>
              <w:rPr>
                <w:rFonts w:eastAsia="文鼎CS书宋二" w:hint="eastAsia"/>
                <w:sz w:val="18"/>
              </w:rPr>
              <w:t>1</w:t>
            </w:r>
            <w:r>
              <w:rPr>
                <w:rFonts w:eastAsia="文鼎CS书宋二"/>
                <w:sz w:val="18"/>
              </w:rPr>
              <w:t>.15~1.20</w:t>
            </w:r>
          </w:p>
        </w:tc>
        <w:tc>
          <w:tcPr>
            <w:tcW w:w="3686" w:type="dxa"/>
            <w:vAlign w:val="center"/>
          </w:tcPr>
          <w:p w14:paraId="3C906826" w14:textId="77777777" w:rsidR="00FF46D3" w:rsidRDefault="00FF46D3" w:rsidP="000B5B86">
            <w:pPr>
              <w:adjustRightInd w:val="0"/>
              <w:snapToGrid w:val="0"/>
              <w:spacing w:line="204" w:lineRule="auto"/>
              <w:ind w:firstLineChars="0" w:firstLine="0"/>
              <w:rPr>
                <w:rFonts w:eastAsia="文鼎CS书宋二"/>
                <w:sz w:val="18"/>
              </w:rPr>
            </w:pPr>
            <w:r>
              <w:rPr>
                <w:rFonts w:eastAsia="文鼎CS书宋二" w:hint="eastAsia"/>
                <w:sz w:val="18"/>
              </w:rPr>
              <w:t>用比重计测，清孔后在</w:t>
            </w:r>
            <w:proofErr w:type="gramStart"/>
            <w:r>
              <w:rPr>
                <w:rFonts w:eastAsia="文鼎CS书宋二" w:hint="eastAsia"/>
                <w:sz w:val="18"/>
              </w:rPr>
              <w:t>距孔底</w:t>
            </w:r>
            <w:proofErr w:type="gramEnd"/>
            <w:r>
              <w:rPr>
                <w:rFonts w:eastAsia="文鼎CS书宋二" w:hint="eastAsia"/>
                <w:sz w:val="18"/>
              </w:rPr>
              <w:t>50</w:t>
            </w:r>
            <w:r>
              <w:rPr>
                <w:rFonts w:eastAsia="文鼎CS书宋二"/>
                <w:sz w:val="18"/>
              </w:rPr>
              <w:t>cm</w:t>
            </w:r>
            <w:r>
              <w:rPr>
                <w:rFonts w:eastAsia="文鼎CS书宋二" w:hint="eastAsia"/>
                <w:sz w:val="18"/>
              </w:rPr>
              <w:t>处取样</w:t>
            </w:r>
          </w:p>
        </w:tc>
      </w:tr>
      <w:tr w:rsidR="00FF46D3" w14:paraId="77B4058E" w14:textId="77777777" w:rsidTr="000B5B86">
        <w:trPr>
          <w:cantSplit/>
          <w:trHeight w:val="367"/>
        </w:trPr>
        <w:tc>
          <w:tcPr>
            <w:tcW w:w="439" w:type="dxa"/>
            <w:vMerge/>
            <w:vAlign w:val="center"/>
          </w:tcPr>
          <w:p w14:paraId="749C47E0" w14:textId="77777777" w:rsidR="00FF46D3" w:rsidRDefault="00FF46D3" w:rsidP="000B5B86">
            <w:pPr>
              <w:ind w:firstLine="360"/>
              <w:jc w:val="center"/>
              <w:rPr>
                <w:rFonts w:eastAsia="文鼎CS书宋二"/>
                <w:sz w:val="18"/>
              </w:rPr>
            </w:pPr>
          </w:p>
        </w:tc>
        <w:tc>
          <w:tcPr>
            <w:tcW w:w="441" w:type="dxa"/>
            <w:vAlign w:val="center"/>
          </w:tcPr>
          <w:p w14:paraId="2A7E5F5A" w14:textId="77777777" w:rsidR="00FF46D3" w:rsidRDefault="00FF46D3" w:rsidP="000B5B86">
            <w:pPr>
              <w:ind w:firstLine="360"/>
              <w:jc w:val="center"/>
              <w:rPr>
                <w:rFonts w:eastAsia="文鼎CS书宋二"/>
                <w:sz w:val="18"/>
              </w:rPr>
            </w:pPr>
            <w:r>
              <w:rPr>
                <w:rFonts w:eastAsia="文鼎CS书宋二" w:hint="eastAsia"/>
                <w:sz w:val="18"/>
              </w:rPr>
              <w:t>4</w:t>
            </w:r>
          </w:p>
        </w:tc>
        <w:tc>
          <w:tcPr>
            <w:tcW w:w="2483" w:type="dxa"/>
            <w:vAlign w:val="center"/>
          </w:tcPr>
          <w:p w14:paraId="4D1CC6A7" w14:textId="77777777" w:rsidR="00FF46D3" w:rsidRDefault="00FF46D3" w:rsidP="000B5B86">
            <w:pPr>
              <w:spacing w:line="240" w:lineRule="exact"/>
              <w:ind w:firstLineChars="0" w:firstLine="0"/>
              <w:rPr>
                <w:rFonts w:eastAsia="文鼎CS书宋二"/>
                <w:sz w:val="18"/>
              </w:rPr>
            </w:pPr>
            <w:r>
              <w:rPr>
                <w:rFonts w:eastAsia="文鼎CS书宋二" w:hint="eastAsia"/>
                <w:sz w:val="18"/>
              </w:rPr>
              <w:t>泥浆面标高（高于地下水位）</w:t>
            </w:r>
          </w:p>
        </w:tc>
        <w:tc>
          <w:tcPr>
            <w:tcW w:w="1275" w:type="dxa"/>
            <w:gridSpan w:val="2"/>
            <w:vAlign w:val="center"/>
          </w:tcPr>
          <w:p w14:paraId="63FDCF08" w14:textId="77777777" w:rsidR="00FF46D3" w:rsidRDefault="00FF46D3" w:rsidP="000B5B86">
            <w:pPr>
              <w:ind w:firstLine="360"/>
              <w:jc w:val="center"/>
              <w:rPr>
                <w:rFonts w:eastAsia="文鼎CS书宋二"/>
                <w:sz w:val="18"/>
              </w:rPr>
            </w:pPr>
            <w:r>
              <w:rPr>
                <w:rFonts w:eastAsia="文鼎CS书宋二"/>
                <w:sz w:val="18"/>
              </w:rPr>
              <w:t>m</w:t>
            </w:r>
          </w:p>
        </w:tc>
        <w:tc>
          <w:tcPr>
            <w:tcW w:w="1074" w:type="dxa"/>
            <w:gridSpan w:val="2"/>
            <w:vAlign w:val="center"/>
          </w:tcPr>
          <w:p w14:paraId="1AFC41FF" w14:textId="77777777" w:rsidR="00FF46D3" w:rsidRDefault="00FF46D3" w:rsidP="000B5B86">
            <w:pPr>
              <w:ind w:firstLineChars="0" w:firstLine="0"/>
              <w:rPr>
                <w:rFonts w:eastAsia="文鼎CS书宋二"/>
                <w:sz w:val="18"/>
              </w:rPr>
            </w:pPr>
            <w:r>
              <w:rPr>
                <w:rFonts w:eastAsia="文鼎CS书宋二"/>
                <w:sz w:val="18"/>
              </w:rPr>
              <w:t>0.5~1.0</w:t>
            </w:r>
          </w:p>
        </w:tc>
        <w:tc>
          <w:tcPr>
            <w:tcW w:w="3686" w:type="dxa"/>
            <w:vAlign w:val="center"/>
          </w:tcPr>
          <w:p w14:paraId="5A7C902D" w14:textId="77777777" w:rsidR="00FF46D3" w:rsidRDefault="00FF46D3" w:rsidP="000B5B86">
            <w:pPr>
              <w:ind w:firstLine="360"/>
              <w:jc w:val="center"/>
              <w:rPr>
                <w:rFonts w:eastAsia="文鼎CS书宋二"/>
                <w:sz w:val="18"/>
              </w:rPr>
            </w:pPr>
            <w:r>
              <w:rPr>
                <w:rFonts w:eastAsia="文鼎CS书宋二" w:hint="eastAsia"/>
                <w:sz w:val="18"/>
              </w:rPr>
              <w:t>目</w:t>
            </w:r>
            <w:r>
              <w:rPr>
                <w:rFonts w:eastAsia="文鼎CS书宋二" w:hint="eastAsia"/>
                <w:sz w:val="18"/>
              </w:rPr>
              <w:t xml:space="preserve">    </w:t>
            </w:r>
            <w:r>
              <w:rPr>
                <w:rFonts w:eastAsia="文鼎CS书宋二" w:hint="eastAsia"/>
                <w:sz w:val="18"/>
              </w:rPr>
              <w:t>测</w:t>
            </w:r>
          </w:p>
        </w:tc>
      </w:tr>
      <w:tr w:rsidR="00FF46D3" w14:paraId="79265902" w14:textId="77777777" w:rsidTr="000B5B86">
        <w:trPr>
          <w:cantSplit/>
          <w:trHeight w:val="401"/>
        </w:trPr>
        <w:tc>
          <w:tcPr>
            <w:tcW w:w="439" w:type="dxa"/>
            <w:vMerge/>
            <w:vAlign w:val="center"/>
          </w:tcPr>
          <w:p w14:paraId="5046186A" w14:textId="77777777" w:rsidR="00FF46D3" w:rsidRDefault="00FF46D3" w:rsidP="000B5B86">
            <w:pPr>
              <w:ind w:firstLine="360"/>
              <w:jc w:val="center"/>
              <w:rPr>
                <w:rFonts w:eastAsia="文鼎CS书宋二"/>
                <w:sz w:val="18"/>
              </w:rPr>
            </w:pPr>
          </w:p>
        </w:tc>
        <w:tc>
          <w:tcPr>
            <w:tcW w:w="441" w:type="dxa"/>
            <w:vAlign w:val="center"/>
          </w:tcPr>
          <w:p w14:paraId="2C236FDA" w14:textId="77777777" w:rsidR="00FF46D3" w:rsidRDefault="00FF46D3" w:rsidP="000B5B86">
            <w:pPr>
              <w:ind w:firstLine="360"/>
              <w:jc w:val="center"/>
              <w:rPr>
                <w:rFonts w:eastAsia="文鼎CS书宋二"/>
                <w:sz w:val="18"/>
              </w:rPr>
            </w:pPr>
            <w:r>
              <w:rPr>
                <w:rFonts w:eastAsia="文鼎CS书宋二" w:hint="eastAsia"/>
                <w:sz w:val="18"/>
              </w:rPr>
              <w:t>5</w:t>
            </w:r>
          </w:p>
        </w:tc>
        <w:tc>
          <w:tcPr>
            <w:tcW w:w="2483" w:type="dxa"/>
            <w:vAlign w:val="center"/>
          </w:tcPr>
          <w:p w14:paraId="6686D3C3" w14:textId="77777777" w:rsidR="00FF46D3" w:rsidRDefault="00FF46D3" w:rsidP="000B5B86">
            <w:pPr>
              <w:adjustRightInd w:val="0"/>
              <w:snapToGrid w:val="0"/>
              <w:spacing w:line="204" w:lineRule="auto"/>
              <w:ind w:firstLine="360"/>
              <w:jc w:val="center"/>
              <w:rPr>
                <w:rFonts w:eastAsia="文鼎CS书宋二"/>
                <w:sz w:val="18"/>
              </w:rPr>
            </w:pPr>
            <w:r>
              <w:rPr>
                <w:rFonts w:eastAsia="文鼎CS书宋二" w:hint="eastAsia"/>
                <w:sz w:val="18"/>
              </w:rPr>
              <w:t>混凝土坍落度</w:t>
            </w:r>
          </w:p>
        </w:tc>
        <w:tc>
          <w:tcPr>
            <w:tcW w:w="1275" w:type="dxa"/>
            <w:gridSpan w:val="2"/>
            <w:vAlign w:val="center"/>
          </w:tcPr>
          <w:p w14:paraId="5D76CA50" w14:textId="77777777" w:rsidR="00FF46D3" w:rsidRDefault="00FF46D3" w:rsidP="000B5B86">
            <w:pPr>
              <w:adjustRightInd w:val="0"/>
              <w:snapToGrid w:val="0"/>
              <w:spacing w:line="204" w:lineRule="auto"/>
              <w:ind w:firstLine="360"/>
              <w:jc w:val="center"/>
              <w:rPr>
                <w:rFonts w:eastAsia="文鼎CS书宋二"/>
                <w:sz w:val="18"/>
              </w:rPr>
            </w:pPr>
            <w:r>
              <w:rPr>
                <w:rFonts w:eastAsia="文鼎CS书宋二"/>
                <w:sz w:val="18"/>
              </w:rPr>
              <w:t>mm</w:t>
            </w:r>
          </w:p>
        </w:tc>
        <w:tc>
          <w:tcPr>
            <w:tcW w:w="1074" w:type="dxa"/>
            <w:gridSpan w:val="2"/>
            <w:vAlign w:val="center"/>
          </w:tcPr>
          <w:p w14:paraId="313C3D2C" w14:textId="77777777" w:rsidR="00FF46D3" w:rsidRDefault="00FF46D3" w:rsidP="000B5B86">
            <w:pPr>
              <w:adjustRightInd w:val="0"/>
              <w:snapToGrid w:val="0"/>
              <w:spacing w:line="204" w:lineRule="auto"/>
              <w:ind w:firstLineChars="0" w:firstLine="0"/>
              <w:rPr>
                <w:rFonts w:eastAsia="文鼎CS书宋二"/>
                <w:sz w:val="18"/>
              </w:rPr>
            </w:pPr>
            <w:r>
              <w:rPr>
                <w:rFonts w:eastAsia="文鼎CS书宋二" w:hint="eastAsia"/>
                <w:sz w:val="18"/>
              </w:rPr>
              <w:t>160~220</w:t>
            </w:r>
          </w:p>
        </w:tc>
        <w:tc>
          <w:tcPr>
            <w:tcW w:w="3686" w:type="dxa"/>
            <w:vAlign w:val="center"/>
          </w:tcPr>
          <w:p w14:paraId="6F03A037" w14:textId="77777777" w:rsidR="00FF46D3" w:rsidRDefault="00FF46D3" w:rsidP="000B5B86">
            <w:pPr>
              <w:ind w:firstLine="360"/>
              <w:jc w:val="center"/>
              <w:rPr>
                <w:rFonts w:eastAsia="文鼎CS书宋二"/>
                <w:sz w:val="18"/>
              </w:rPr>
            </w:pPr>
            <w:r>
              <w:rPr>
                <w:rFonts w:eastAsia="文鼎CS书宋二" w:hint="eastAsia"/>
                <w:sz w:val="18"/>
              </w:rPr>
              <w:t>坍落度仪</w:t>
            </w:r>
          </w:p>
        </w:tc>
      </w:tr>
      <w:tr w:rsidR="00FF46D3" w14:paraId="3142F9AD" w14:textId="77777777" w:rsidTr="000B5B86">
        <w:trPr>
          <w:cantSplit/>
          <w:trHeight w:val="313"/>
        </w:trPr>
        <w:tc>
          <w:tcPr>
            <w:tcW w:w="439" w:type="dxa"/>
            <w:vMerge/>
            <w:vAlign w:val="center"/>
          </w:tcPr>
          <w:p w14:paraId="4F31ABD2" w14:textId="77777777" w:rsidR="00FF46D3" w:rsidRDefault="00FF46D3" w:rsidP="000B5B86">
            <w:pPr>
              <w:ind w:firstLine="360"/>
              <w:jc w:val="center"/>
              <w:rPr>
                <w:rFonts w:eastAsia="文鼎CS书宋二"/>
                <w:sz w:val="18"/>
              </w:rPr>
            </w:pPr>
          </w:p>
        </w:tc>
        <w:tc>
          <w:tcPr>
            <w:tcW w:w="441" w:type="dxa"/>
            <w:vAlign w:val="center"/>
          </w:tcPr>
          <w:p w14:paraId="3F996823" w14:textId="77777777" w:rsidR="00FF46D3" w:rsidRDefault="00FF46D3" w:rsidP="000B5B86">
            <w:pPr>
              <w:ind w:firstLine="360"/>
              <w:jc w:val="center"/>
              <w:rPr>
                <w:rFonts w:eastAsia="文鼎CS书宋二"/>
                <w:sz w:val="18"/>
              </w:rPr>
            </w:pPr>
            <w:r>
              <w:rPr>
                <w:rFonts w:eastAsia="文鼎CS书宋二" w:hint="eastAsia"/>
                <w:sz w:val="18"/>
              </w:rPr>
              <w:t>6</w:t>
            </w:r>
          </w:p>
        </w:tc>
        <w:tc>
          <w:tcPr>
            <w:tcW w:w="2483" w:type="dxa"/>
            <w:vAlign w:val="center"/>
          </w:tcPr>
          <w:p w14:paraId="7B3CE02D" w14:textId="77777777" w:rsidR="00FF46D3" w:rsidRDefault="00FF46D3" w:rsidP="000B5B86">
            <w:pPr>
              <w:ind w:firstLine="360"/>
              <w:jc w:val="center"/>
              <w:rPr>
                <w:rFonts w:eastAsia="文鼎CS书宋二"/>
                <w:sz w:val="18"/>
              </w:rPr>
            </w:pPr>
            <w:r>
              <w:rPr>
                <w:rFonts w:eastAsia="文鼎CS书宋二" w:hint="eastAsia"/>
                <w:sz w:val="18"/>
              </w:rPr>
              <w:t>钢筋</w:t>
            </w:r>
            <w:proofErr w:type="gramStart"/>
            <w:r>
              <w:rPr>
                <w:rFonts w:eastAsia="文鼎CS书宋二" w:hint="eastAsia"/>
                <w:sz w:val="18"/>
              </w:rPr>
              <w:t>笼</w:t>
            </w:r>
            <w:proofErr w:type="gramEnd"/>
            <w:r>
              <w:rPr>
                <w:rFonts w:eastAsia="文鼎CS书宋二" w:hint="eastAsia"/>
                <w:sz w:val="18"/>
              </w:rPr>
              <w:t>安装深度</w:t>
            </w:r>
          </w:p>
        </w:tc>
        <w:tc>
          <w:tcPr>
            <w:tcW w:w="1275" w:type="dxa"/>
            <w:gridSpan w:val="2"/>
            <w:vAlign w:val="center"/>
          </w:tcPr>
          <w:p w14:paraId="697119E7" w14:textId="77777777" w:rsidR="00FF46D3" w:rsidRDefault="00FF46D3" w:rsidP="000B5B86">
            <w:pPr>
              <w:ind w:firstLine="360"/>
              <w:jc w:val="center"/>
              <w:rPr>
                <w:rFonts w:eastAsia="文鼎CS书宋二"/>
                <w:sz w:val="18"/>
              </w:rPr>
            </w:pPr>
            <w:r>
              <w:rPr>
                <w:rFonts w:eastAsia="文鼎CS书宋二"/>
                <w:sz w:val="18"/>
              </w:rPr>
              <w:t>mm</w:t>
            </w:r>
          </w:p>
        </w:tc>
        <w:tc>
          <w:tcPr>
            <w:tcW w:w="1074" w:type="dxa"/>
            <w:gridSpan w:val="2"/>
            <w:vAlign w:val="center"/>
          </w:tcPr>
          <w:p w14:paraId="32FBA0FD" w14:textId="77777777" w:rsidR="00FF46D3" w:rsidRDefault="00FF46D3" w:rsidP="000B5B86">
            <w:pPr>
              <w:ind w:firstLine="360"/>
              <w:jc w:val="center"/>
              <w:rPr>
                <w:rFonts w:eastAsia="文鼎CS书宋二"/>
                <w:sz w:val="18"/>
              </w:rPr>
            </w:pPr>
            <w:r>
              <w:rPr>
                <w:rFonts w:eastAsia="文鼎CS书宋二" w:hint="eastAsia"/>
                <w:sz w:val="18"/>
              </w:rPr>
              <w:t>±</w:t>
            </w:r>
            <w:r>
              <w:rPr>
                <w:rFonts w:eastAsia="文鼎CS书宋二"/>
                <w:sz w:val="18"/>
              </w:rPr>
              <w:t>100</w:t>
            </w:r>
          </w:p>
        </w:tc>
        <w:tc>
          <w:tcPr>
            <w:tcW w:w="3686" w:type="dxa"/>
            <w:vAlign w:val="center"/>
          </w:tcPr>
          <w:p w14:paraId="7A5BDD3A" w14:textId="77777777" w:rsidR="00FF46D3" w:rsidRDefault="00FF46D3" w:rsidP="000B5B86">
            <w:pPr>
              <w:ind w:firstLine="360"/>
              <w:jc w:val="center"/>
              <w:rPr>
                <w:rFonts w:eastAsia="文鼎CS书宋二"/>
                <w:sz w:val="18"/>
              </w:rPr>
            </w:pPr>
            <w:r>
              <w:rPr>
                <w:rFonts w:eastAsia="文鼎CS书宋二" w:hint="eastAsia"/>
                <w:sz w:val="18"/>
              </w:rPr>
              <w:t>用钢尺量</w:t>
            </w:r>
          </w:p>
        </w:tc>
      </w:tr>
      <w:tr w:rsidR="00FF46D3" w14:paraId="2B6D3B29" w14:textId="77777777" w:rsidTr="000B5B86">
        <w:trPr>
          <w:cantSplit/>
          <w:trHeight w:val="301"/>
        </w:trPr>
        <w:tc>
          <w:tcPr>
            <w:tcW w:w="439" w:type="dxa"/>
            <w:vMerge/>
            <w:vAlign w:val="center"/>
          </w:tcPr>
          <w:p w14:paraId="71712235" w14:textId="77777777" w:rsidR="00FF46D3" w:rsidRDefault="00FF46D3" w:rsidP="000B5B86">
            <w:pPr>
              <w:ind w:firstLine="360"/>
              <w:jc w:val="center"/>
              <w:rPr>
                <w:rFonts w:eastAsia="文鼎CS书宋二"/>
                <w:sz w:val="18"/>
              </w:rPr>
            </w:pPr>
          </w:p>
        </w:tc>
        <w:tc>
          <w:tcPr>
            <w:tcW w:w="441" w:type="dxa"/>
            <w:vAlign w:val="center"/>
          </w:tcPr>
          <w:p w14:paraId="1C3A4C95" w14:textId="77777777" w:rsidR="00FF46D3" w:rsidRDefault="00FF46D3" w:rsidP="000B5B86">
            <w:pPr>
              <w:ind w:firstLine="360"/>
              <w:jc w:val="center"/>
              <w:rPr>
                <w:rFonts w:eastAsia="文鼎CS书宋二"/>
                <w:sz w:val="18"/>
              </w:rPr>
            </w:pPr>
            <w:r>
              <w:rPr>
                <w:rFonts w:eastAsia="文鼎CS书宋二" w:hint="eastAsia"/>
                <w:sz w:val="18"/>
              </w:rPr>
              <w:t>7</w:t>
            </w:r>
          </w:p>
        </w:tc>
        <w:tc>
          <w:tcPr>
            <w:tcW w:w="2483" w:type="dxa"/>
            <w:vAlign w:val="center"/>
          </w:tcPr>
          <w:p w14:paraId="0398B764" w14:textId="77777777" w:rsidR="00FF46D3" w:rsidRDefault="00FF46D3" w:rsidP="000B5B86">
            <w:pPr>
              <w:ind w:firstLine="360"/>
              <w:jc w:val="center"/>
              <w:rPr>
                <w:rFonts w:eastAsia="文鼎CS书宋二"/>
                <w:sz w:val="18"/>
              </w:rPr>
            </w:pPr>
            <w:r>
              <w:rPr>
                <w:rFonts w:eastAsia="文鼎CS书宋二" w:hint="eastAsia"/>
                <w:sz w:val="18"/>
              </w:rPr>
              <w:t>混凝土充盈系数</w:t>
            </w:r>
          </w:p>
        </w:tc>
        <w:tc>
          <w:tcPr>
            <w:tcW w:w="2349" w:type="dxa"/>
            <w:gridSpan w:val="4"/>
            <w:vAlign w:val="center"/>
          </w:tcPr>
          <w:p w14:paraId="14C020D7" w14:textId="77777777" w:rsidR="00FF46D3" w:rsidRDefault="00FF46D3" w:rsidP="000B5B86">
            <w:pPr>
              <w:ind w:firstLine="360"/>
              <w:jc w:val="center"/>
              <w:rPr>
                <w:rFonts w:eastAsia="文鼎CS书宋二"/>
                <w:sz w:val="18"/>
              </w:rPr>
            </w:pPr>
            <w:r>
              <w:rPr>
                <w:rFonts w:eastAsia="文鼎CS书宋二"/>
                <w:sz w:val="18"/>
              </w:rPr>
              <w:t>&gt;</w:t>
            </w:r>
            <w:r>
              <w:rPr>
                <w:rFonts w:eastAsia="文鼎CS书宋二" w:hint="eastAsia"/>
                <w:sz w:val="18"/>
              </w:rPr>
              <w:t>1.1</w:t>
            </w:r>
          </w:p>
        </w:tc>
        <w:tc>
          <w:tcPr>
            <w:tcW w:w="3686" w:type="dxa"/>
            <w:vAlign w:val="center"/>
          </w:tcPr>
          <w:p w14:paraId="29B8A3B6" w14:textId="77777777" w:rsidR="00FF46D3" w:rsidRDefault="00FF46D3" w:rsidP="000B5B86">
            <w:pPr>
              <w:ind w:firstLine="360"/>
              <w:jc w:val="center"/>
              <w:rPr>
                <w:rFonts w:eastAsia="文鼎CS书宋二"/>
                <w:sz w:val="18"/>
              </w:rPr>
            </w:pPr>
            <w:r>
              <w:rPr>
                <w:rFonts w:eastAsia="文鼎CS书宋二" w:hint="eastAsia"/>
                <w:sz w:val="18"/>
              </w:rPr>
              <w:t>检查每根桩的实际灌注量</w:t>
            </w:r>
          </w:p>
        </w:tc>
      </w:tr>
    </w:tbl>
    <w:p w14:paraId="188356A9" w14:textId="77777777" w:rsidR="00FF46D3" w:rsidRDefault="00FF46D3" w:rsidP="00FF46D3">
      <w:pPr>
        <w:ind w:firstLine="482"/>
        <w:rPr>
          <w:b/>
        </w:rPr>
      </w:pPr>
      <w:r>
        <w:rPr>
          <w:rFonts w:hint="eastAsia"/>
          <w:b/>
        </w:rPr>
        <w:t>B、深孔长</w:t>
      </w:r>
      <w:proofErr w:type="gramStart"/>
      <w:r>
        <w:rPr>
          <w:rFonts w:hint="eastAsia"/>
          <w:b/>
        </w:rPr>
        <w:t>桩保证</w:t>
      </w:r>
      <w:proofErr w:type="gramEnd"/>
      <w:r>
        <w:rPr>
          <w:rFonts w:hint="eastAsia"/>
          <w:b/>
        </w:rPr>
        <w:t>施工质量的专项措施</w:t>
      </w:r>
    </w:p>
    <w:p w14:paraId="01A03ECE" w14:textId="77777777" w:rsidR="00FF46D3" w:rsidRDefault="00FF46D3" w:rsidP="00FF46D3">
      <w:pPr>
        <w:ind w:firstLine="480"/>
      </w:pPr>
      <w:r>
        <w:rPr>
          <w:rFonts w:hint="eastAsia"/>
        </w:rPr>
        <w:t>1.</w:t>
      </w:r>
      <w:r>
        <w:rPr>
          <w:rFonts w:hint="eastAsia"/>
        </w:rPr>
        <w:tab/>
        <w:t>成孔质量保证措施</w:t>
      </w:r>
    </w:p>
    <w:p w14:paraId="7B961B28" w14:textId="77777777" w:rsidR="00FF46D3" w:rsidRDefault="00FF46D3" w:rsidP="00FF46D3">
      <w:pPr>
        <w:ind w:firstLine="480"/>
      </w:pPr>
      <w:r>
        <w:rPr>
          <w:rFonts w:hint="eastAsia"/>
        </w:rPr>
        <w:t>（1）桩位质量控制措施：确保桩孔的准确定位是桩基施工的重要基础。应采用三次定位双方（施工方、监理方）复核的有效防错措施，即：定出桩位，打好标记，复核；埋设护筒时，定好</w:t>
      </w:r>
      <w:proofErr w:type="gramStart"/>
      <w:r>
        <w:rPr>
          <w:rFonts w:hint="eastAsia"/>
        </w:rPr>
        <w:t>桩中心</w:t>
      </w:r>
      <w:proofErr w:type="gramEnd"/>
      <w:r>
        <w:rPr>
          <w:rFonts w:hint="eastAsia"/>
        </w:rPr>
        <w:t>位置，回填土后再复核；桩机就位后第三次进行复核。</w:t>
      </w:r>
    </w:p>
    <w:p w14:paraId="489CC1D2" w14:textId="77777777" w:rsidR="00FF46D3" w:rsidRDefault="00FF46D3" w:rsidP="00FF46D3">
      <w:pPr>
        <w:ind w:firstLine="480"/>
      </w:pPr>
      <w:r>
        <w:rPr>
          <w:rFonts w:hint="eastAsia"/>
        </w:rPr>
        <w:t>① 采用经纬仪交会法定轴线，经三方复验无误后，确定桩位。</w:t>
      </w:r>
    </w:p>
    <w:p w14:paraId="40C47712" w14:textId="77777777" w:rsidR="00FF46D3" w:rsidRDefault="00FF46D3" w:rsidP="00FF46D3">
      <w:pPr>
        <w:ind w:firstLine="480"/>
      </w:pPr>
      <w:r>
        <w:rPr>
          <w:rFonts w:hint="eastAsia"/>
        </w:rPr>
        <w:t>② 护筒就位后，用经纬仪复测中心偏差（&lt;50mm），否则予以校正。</w:t>
      </w:r>
    </w:p>
    <w:p w14:paraId="4C18C8F3" w14:textId="77777777" w:rsidR="00FF46D3" w:rsidRDefault="00FF46D3" w:rsidP="00FF46D3">
      <w:pPr>
        <w:ind w:firstLine="480"/>
      </w:pPr>
      <w:r>
        <w:rPr>
          <w:rFonts w:hint="eastAsia"/>
        </w:rPr>
        <w:t>③ 钻机就位后。再次检测桩位是否准确无误，确保钻机的垂直和对中。</w:t>
      </w:r>
    </w:p>
    <w:p w14:paraId="6DE20331" w14:textId="77777777" w:rsidR="00FF46D3" w:rsidRDefault="00FF46D3" w:rsidP="00FF46D3">
      <w:pPr>
        <w:ind w:firstLine="480"/>
      </w:pPr>
      <w:r>
        <w:rPr>
          <w:rFonts w:hint="eastAsia"/>
        </w:rPr>
        <w:t>（2）钻孔垂直度控制措施：</w:t>
      </w:r>
    </w:p>
    <w:p w14:paraId="12A164BE" w14:textId="77777777" w:rsidR="00FF46D3" w:rsidRDefault="00FF46D3" w:rsidP="00FF46D3">
      <w:pPr>
        <w:ind w:firstLine="480"/>
      </w:pPr>
      <w:r>
        <w:rPr>
          <w:rFonts w:hint="eastAsia"/>
        </w:rPr>
        <w:t>① 钻机就位后应校正转盘的水平度，检查天车转盘中心，桩</w:t>
      </w:r>
      <w:proofErr w:type="gramStart"/>
      <w:r>
        <w:rPr>
          <w:rFonts w:hint="eastAsia"/>
        </w:rPr>
        <w:t>位中心</w:t>
      </w:r>
      <w:proofErr w:type="gramEnd"/>
      <w:r>
        <w:rPr>
          <w:rFonts w:hint="eastAsia"/>
        </w:rPr>
        <w:t>是否一致，开钻前将钻机机座固定防止产生位移和沉降。</w:t>
      </w:r>
    </w:p>
    <w:p w14:paraId="54A27CE7" w14:textId="77777777" w:rsidR="00FF46D3" w:rsidRDefault="00FF46D3" w:rsidP="00FF46D3">
      <w:pPr>
        <w:ind w:firstLine="480"/>
      </w:pPr>
      <w:r>
        <w:rPr>
          <w:rFonts w:hint="eastAsia"/>
        </w:rPr>
        <w:t>② 开钻后应严格保持钻机平稳，钻杆垂直；发现钻杆倾斜就及时采用扫孔等纠偏措施；遇不良地质情况不能强钻，应针对具体情况采取不同的处理措施。</w:t>
      </w:r>
    </w:p>
    <w:p w14:paraId="789E8660" w14:textId="77777777" w:rsidR="00FF46D3" w:rsidRDefault="00FF46D3" w:rsidP="00FF46D3">
      <w:pPr>
        <w:ind w:firstLine="480"/>
      </w:pPr>
      <w:r>
        <w:rPr>
          <w:rFonts w:hint="eastAsia"/>
        </w:rPr>
        <w:t>③ 根据本场地施工地层情况，对刮刀钻头进行相应改进，使各切消</w:t>
      </w:r>
      <w:proofErr w:type="gramStart"/>
      <w:r>
        <w:rPr>
          <w:rFonts w:hint="eastAsia"/>
        </w:rPr>
        <w:t>刃</w:t>
      </w:r>
      <w:proofErr w:type="gramEnd"/>
      <w:r>
        <w:rPr>
          <w:rFonts w:hint="eastAsia"/>
        </w:rPr>
        <w:t>受力均匀，并提高在粘土层的钻进效率。</w:t>
      </w:r>
    </w:p>
    <w:p w14:paraId="7496169E" w14:textId="77777777" w:rsidR="00FF46D3" w:rsidRDefault="00FF46D3" w:rsidP="00FF46D3">
      <w:pPr>
        <w:ind w:firstLine="480"/>
      </w:pPr>
      <w:r>
        <w:rPr>
          <w:rFonts w:hint="eastAsia"/>
        </w:rPr>
        <w:t>④ 每钻一根钻杆长度，检查一次钻杆居中情况，发现钻孔有偏斜倾向，应扫</w:t>
      </w:r>
      <w:proofErr w:type="gramStart"/>
      <w:r>
        <w:rPr>
          <w:rFonts w:hint="eastAsia"/>
        </w:rPr>
        <w:t>孔纠直</w:t>
      </w:r>
      <w:proofErr w:type="gramEnd"/>
      <w:r>
        <w:rPr>
          <w:rFonts w:hint="eastAsia"/>
        </w:rPr>
        <w:t>后再继续钻进。</w:t>
      </w:r>
    </w:p>
    <w:p w14:paraId="3CEEB471" w14:textId="77777777" w:rsidR="00FF46D3" w:rsidRDefault="00FF46D3" w:rsidP="00FF46D3">
      <w:pPr>
        <w:ind w:firstLine="480"/>
      </w:pPr>
      <w:r>
        <w:rPr>
          <w:rFonts w:hint="eastAsia"/>
        </w:rPr>
        <w:t>⑤ 坚持</w:t>
      </w:r>
      <w:proofErr w:type="gramStart"/>
      <w:r>
        <w:rPr>
          <w:rFonts w:hint="eastAsia"/>
        </w:rPr>
        <w:t>执行全孔吊打</w:t>
      </w:r>
      <w:proofErr w:type="gramEnd"/>
      <w:r>
        <w:rPr>
          <w:rFonts w:hint="eastAsia"/>
        </w:rPr>
        <w:t>（吊环与水龙头提梁保持</w:t>
      </w:r>
      <w:proofErr w:type="gramStart"/>
      <w:r>
        <w:rPr>
          <w:rFonts w:hint="eastAsia"/>
        </w:rPr>
        <w:t>连接触</w:t>
      </w:r>
      <w:proofErr w:type="gramEnd"/>
      <w:r>
        <w:rPr>
          <w:rFonts w:hint="eastAsia"/>
        </w:rPr>
        <w:t>状态），是确保打好垂直孔的关键措施。</w:t>
      </w:r>
    </w:p>
    <w:p w14:paraId="2C8D356F" w14:textId="77777777" w:rsidR="00FF46D3" w:rsidRDefault="00FF46D3" w:rsidP="00FF46D3">
      <w:pPr>
        <w:ind w:firstLine="480"/>
      </w:pPr>
      <w:r>
        <w:rPr>
          <w:rFonts w:hint="eastAsia"/>
        </w:rPr>
        <w:lastRenderedPageBreak/>
        <w:t>⑥ 不得使用弯曲的方钻杆及钻杆。</w:t>
      </w:r>
    </w:p>
    <w:p w14:paraId="4047A9C2" w14:textId="77777777" w:rsidR="00FF46D3" w:rsidRDefault="00FF46D3" w:rsidP="00FF46D3">
      <w:pPr>
        <w:ind w:firstLine="480"/>
      </w:pPr>
      <w:r>
        <w:rPr>
          <w:rFonts w:hint="eastAsia"/>
        </w:rPr>
        <w:t>⑦ 不得使用偏心的钻头。</w:t>
      </w:r>
    </w:p>
    <w:p w14:paraId="1848476E" w14:textId="77777777" w:rsidR="00FF46D3" w:rsidRDefault="00FF46D3" w:rsidP="00FF46D3">
      <w:pPr>
        <w:ind w:firstLine="480"/>
      </w:pPr>
      <w:r>
        <w:rPr>
          <w:rFonts w:hint="eastAsia"/>
        </w:rPr>
        <w:t>⑧ 钻至软硬相交地层及倾斜度较大的地层时，应减压、慢转吊打，待钻头全断面进入新地层后，再逐渐恢复正常钻进措施。</w:t>
      </w:r>
    </w:p>
    <w:p w14:paraId="27E8F32C" w14:textId="77777777" w:rsidR="00FF46D3" w:rsidRDefault="00FF46D3" w:rsidP="00FF46D3">
      <w:pPr>
        <w:ind w:firstLine="480"/>
      </w:pPr>
      <w:r>
        <w:rPr>
          <w:rFonts w:hint="eastAsia"/>
        </w:rPr>
        <w:t>（3）桩径及桩型控制措施</w:t>
      </w:r>
    </w:p>
    <w:p w14:paraId="2EC598E8" w14:textId="77777777" w:rsidR="00FF46D3" w:rsidRDefault="00FF46D3" w:rsidP="00FF46D3">
      <w:pPr>
        <w:ind w:firstLine="480"/>
      </w:pPr>
      <w:r>
        <w:rPr>
          <w:rFonts w:hint="eastAsia"/>
        </w:rPr>
        <w:t>为防止塌孔和缩孔现象产生，必须保持泥浆粘度、比重、含砂量符合护壁要求，必要时加入膨润土调整泥浆浓度。施工现场配备一套泥浆测试仪器，按设计要求测定泥浆指标，及时调整泥浆性能。</w:t>
      </w:r>
    </w:p>
    <w:p w14:paraId="6D87BF6A" w14:textId="77777777" w:rsidR="00FF46D3" w:rsidRDefault="00FF46D3" w:rsidP="00FF46D3">
      <w:pPr>
        <w:ind w:firstLine="480"/>
      </w:pPr>
      <w:r>
        <w:rPr>
          <w:rFonts w:hint="eastAsia"/>
        </w:rPr>
        <w:t>在成</w:t>
      </w:r>
      <w:proofErr w:type="gramStart"/>
      <w:r>
        <w:rPr>
          <w:rFonts w:hint="eastAsia"/>
        </w:rPr>
        <w:t>孔操作</w:t>
      </w:r>
      <w:proofErr w:type="gramEnd"/>
      <w:r>
        <w:rPr>
          <w:rFonts w:hint="eastAsia"/>
        </w:rPr>
        <w:t>过程中，根据不同地层特点，采用相应的操作技术参数，如开孔</w:t>
      </w:r>
      <w:proofErr w:type="gramStart"/>
      <w:r>
        <w:rPr>
          <w:rFonts w:hint="eastAsia"/>
        </w:rPr>
        <w:t>转压慢</w:t>
      </w:r>
      <w:proofErr w:type="gramEnd"/>
      <w:r>
        <w:rPr>
          <w:rFonts w:hint="eastAsia"/>
        </w:rPr>
        <w:t>转、小</w:t>
      </w:r>
      <w:proofErr w:type="gramStart"/>
      <w:r>
        <w:rPr>
          <w:rFonts w:hint="eastAsia"/>
        </w:rPr>
        <w:t>泵量钻进</w:t>
      </w:r>
      <w:proofErr w:type="gramEnd"/>
      <w:r>
        <w:rPr>
          <w:rFonts w:hint="eastAsia"/>
        </w:rPr>
        <w:t>；在粘土硬塑层钻进要防止泥包钻头，特别要注意</w:t>
      </w:r>
      <w:proofErr w:type="gramStart"/>
      <w:r>
        <w:rPr>
          <w:rFonts w:hint="eastAsia"/>
        </w:rPr>
        <w:t>换层孔段</w:t>
      </w:r>
      <w:proofErr w:type="gramEnd"/>
      <w:r>
        <w:rPr>
          <w:rFonts w:hint="eastAsia"/>
        </w:rPr>
        <w:t>的钻进操作，保持钻孔同心度。</w:t>
      </w:r>
    </w:p>
    <w:p w14:paraId="0BC73C1F" w14:textId="77777777" w:rsidR="00FF46D3" w:rsidRDefault="00FF46D3" w:rsidP="00FF46D3">
      <w:pPr>
        <w:ind w:firstLine="480"/>
      </w:pPr>
      <w:r>
        <w:rPr>
          <w:rFonts w:hint="eastAsia"/>
        </w:rPr>
        <w:t>2. 成桩质量保证措施</w:t>
      </w:r>
    </w:p>
    <w:p w14:paraId="755A396A" w14:textId="77777777" w:rsidR="00FF46D3" w:rsidRDefault="00FF46D3" w:rsidP="00FF46D3">
      <w:pPr>
        <w:ind w:firstLine="480"/>
      </w:pPr>
      <w:r>
        <w:rPr>
          <w:rFonts w:hint="eastAsia"/>
        </w:rPr>
        <w:t>（1）钢筋</w:t>
      </w:r>
      <w:proofErr w:type="gramStart"/>
      <w:r>
        <w:rPr>
          <w:rFonts w:hint="eastAsia"/>
        </w:rPr>
        <w:t>笼</w:t>
      </w:r>
      <w:proofErr w:type="gramEnd"/>
      <w:r>
        <w:rPr>
          <w:rFonts w:hint="eastAsia"/>
        </w:rPr>
        <w:t>质量控制措施</w:t>
      </w:r>
    </w:p>
    <w:p w14:paraId="215994A4" w14:textId="77777777" w:rsidR="00FF46D3" w:rsidRDefault="00FF46D3" w:rsidP="00FF46D3">
      <w:pPr>
        <w:ind w:firstLine="480"/>
      </w:pPr>
      <w:r>
        <w:rPr>
          <w:rFonts w:hint="eastAsia"/>
        </w:rPr>
        <w:t>① 进场钢筋要有质保书，并按批次进行复检。</w:t>
      </w:r>
    </w:p>
    <w:p w14:paraId="04A8183F" w14:textId="77777777" w:rsidR="00FF46D3" w:rsidRDefault="00FF46D3" w:rsidP="00FF46D3">
      <w:pPr>
        <w:ind w:firstLine="480"/>
      </w:pPr>
      <w:r>
        <w:rPr>
          <w:rFonts w:hint="eastAsia"/>
        </w:rPr>
        <w:t>② 焊条要有质保单，其牌号要与钢筋性能相适应。</w:t>
      </w:r>
    </w:p>
    <w:p w14:paraId="3FB6D2FF" w14:textId="77777777" w:rsidR="00FF46D3" w:rsidRDefault="00FF46D3" w:rsidP="00FF46D3">
      <w:pPr>
        <w:ind w:firstLine="480"/>
      </w:pPr>
      <w:r>
        <w:rPr>
          <w:rFonts w:hint="eastAsia"/>
        </w:rPr>
        <w:t>③ 钢筋</w:t>
      </w:r>
      <w:proofErr w:type="gramStart"/>
      <w:r>
        <w:rPr>
          <w:rFonts w:hint="eastAsia"/>
        </w:rPr>
        <w:t>笼</w:t>
      </w:r>
      <w:proofErr w:type="gramEnd"/>
      <w:r>
        <w:rPr>
          <w:rFonts w:hint="eastAsia"/>
        </w:rPr>
        <w:t>尺寸按规定进行检验，合格后方准起吊，主筋接头必须保证焊接质量。钢筋</w:t>
      </w:r>
      <w:proofErr w:type="gramStart"/>
      <w:r>
        <w:rPr>
          <w:rFonts w:hint="eastAsia"/>
        </w:rPr>
        <w:t>笼下孔前</w:t>
      </w:r>
      <w:proofErr w:type="gramEnd"/>
      <w:r>
        <w:rPr>
          <w:rFonts w:hint="eastAsia"/>
        </w:rPr>
        <w:t>要调直，孔口焊接时上、下笼要保持同心。</w:t>
      </w:r>
    </w:p>
    <w:p w14:paraId="63C95D9F" w14:textId="77777777" w:rsidR="00FF46D3" w:rsidRDefault="00FF46D3" w:rsidP="00FF46D3">
      <w:pPr>
        <w:ind w:firstLine="480"/>
      </w:pPr>
      <w:r>
        <w:rPr>
          <w:rFonts w:hint="eastAsia"/>
        </w:rPr>
        <w:t>3.</w:t>
      </w:r>
      <w:r>
        <w:rPr>
          <w:rFonts w:hint="eastAsia"/>
        </w:rPr>
        <w:tab/>
        <w:t>防止钢筋</w:t>
      </w:r>
      <w:proofErr w:type="gramStart"/>
      <w:r>
        <w:rPr>
          <w:rFonts w:hint="eastAsia"/>
        </w:rPr>
        <w:t>笼</w:t>
      </w:r>
      <w:proofErr w:type="gramEnd"/>
      <w:r>
        <w:rPr>
          <w:rFonts w:hint="eastAsia"/>
        </w:rPr>
        <w:t>上浮控制措施：</w:t>
      </w:r>
    </w:p>
    <w:p w14:paraId="3F198690" w14:textId="77777777" w:rsidR="00FF46D3" w:rsidRDefault="00FF46D3" w:rsidP="00FF46D3">
      <w:pPr>
        <w:ind w:firstLine="480"/>
      </w:pPr>
      <w:r>
        <w:rPr>
          <w:rFonts w:hint="eastAsia"/>
        </w:rPr>
        <w:t>（1）灌注混凝土时，经常检查吊筋的固定情况，当发现吊筋有上抬时，应及时采取必要措施（减缓供</w:t>
      </w:r>
      <w:proofErr w:type="gramStart"/>
      <w:r>
        <w:rPr>
          <w:rFonts w:hint="eastAsia"/>
        </w:rPr>
        <w:t>砼</w:t>
      </w:r>
      <w:proofErr w:type="gramEnd"/>
      <w:r>
        <w:rPr>
          <w:rFonts w:hint="eastAsia"/>
        </w:rPr>
        <w:t>量、减小导管提</w:t>
      </w:r>
      <w:proofErr w:type="gramStart"/>
      <w:r>
        <w:rPr>
          <w:rFonts w:hint="eastAsia"/>
        </w:rPr>
        <w:t>动范围</w:t>
      </w:r>
      <w:proofErr w:type="gramEnd"/>
      <w:r>
        <w:rPr>
          <w:rFonts w:hint="eastAsia"/>
        </w:rPr>
        <w:t>及提动速度等）。</w:t>
      </w:r>
    </w:p>
    <w:p w14:paraId="514C0812" w14:textId="77777777" w:rsidR="00FF46D3" w:rsidRDefault="00FF46D3" w:rsidP="00FF46D3">
      <w:pPr>
        <w:ind w:firstLine="480"/>
      </w:pPr>
      <w:r>
        <w:rPr>
          <w:rFonts w:hint="eastAsia"/>
        </w:rPr>
        <w:t>（2）当混凝土面接近钢筋</w:t>
      </w:r>
      <w:proofErr w:type="gramStart"/>
      <w:r>
        <w:rPr>
          <w:rFonts w:hint="eastAsia"/>
        </w:rPr>
        <w:t>笼</w:t>
      </w:r>
      <w:proofErr w:type="gramEnd"/>
      <w:r>
        <w:rPr>
          <w:rFonts w:hint="eastAsia"/>
        </w:rPr>
        <w:t>底部时，应控制导管的提</w:t>
      </w:r>
      <w:proofErr w:type="gramStart"/>
      <w:r>
        <w:rPr>
          <w:rFonts w:hint="eastAsia"/>
        </w:rPr>
        <w:t>动高度</w:t>
      </w:r>
      <w:proofErr w:type="gramEnd"/>
      <w:r>
        <w:rPr>
          <w:rFonts w:hint="eastAsia"/>
        </w:rPr>
        <w:t>不超过0.5m，并减少混凝土的出料量。</w:t>
      </w:r>
    </w:p>
    <w:p w14:paraId="6CDE787F" w14:textId="77777777" w:rsidR="00FF46D3" w:rsidRDefault="00FF46D3" w:rsidP="00FF46D3">
      <w:pPr>
        <w:ind w:firstLine="480"/>
      </w:pPr>
      <w:r>
        <w:rPr>
          <w:rFonts w:hint="eastAsia"/>
        </w:rPr>
        <w:t>（3）提动导管时，应使导管保持在桩孔中心，以防挂起钢筋笼。</w:t>
      </w:r>
    </w:p>
    <w:p w14:paraId="2DC197CC" w14:textId="77777777" w:rsidR="00FF46D3" w:rsidRDefault="00FF46D3" w:rsidP="00FF46D3">
      <w:pPr>
        <w:ind w:firstLine="480"/>
      </w:pPr>
      <w:r>
        <w:rPr>
          <w:rFonts w:hint="eastAsia"/>
        </w:rPr>
        <w:t xml:space="preserve">4. </w:t>
      </w:r>
      <w:proofErr w:type="gramStart"/>
      <w:r>
        <w:rPr>
          <w:rFonts w:hint="eastAsia"/>
        </w:rPr>
        <w:t>孔底沉渣</w:t>
      </w:r>
      <w:proofErr w:type="gramEnd"/>
      <w:r>
        <w:rPr>
          <w:rFonts w:hint="eastAsia"/>
        </w:rPr>
        <w:t>厚度控制措施</w:t>
      </w:r>
    </w:p>
    <w:p w14:paraId="76E94A18" w14:textId="77777777" w:rsidR="00FF46D3" w:rsidRDefault="00FF46D3" w:rsidP="00FF46D3">
      <w:pPr>
        <w:ind w:firstLine="480"/>
      </w:pPr>
      <w:r>
        <w:rPr>
          <w:rFonts w:hint="eastAsia"/>
        </w:rPr>
        <w:t>（1）根据成</w:t>
      </w:r>
      <w:proofErr w:type="gramStart"/>
      <w:r>
        <w:rPr>
          <w:rFonts w:hint="eastAsia"/>
        </w:rPr>
        <w:t>孔质量</w:t>
      </w:r>
      <w:proofErr w:type="gramEnd"/>
      <w:r>
        <w:rPr>
          <w:rFonts w:hint="eastAsia"/>
        </w:rPr>
        <w:t>检测情况，相应调整泥浆性能，做好二次正循环清孔。</w:t>
      </w:r>
    </w:p>
    <w:p w14:paraId="6ECC6484" w14:textId="77777777" w:rsidR="00FF46D3" w:rsidRDefault="00FF46D3" w:rsidP="00FF46D3">
      <w:pPr>
        <w:ind w:firstLine="480"/>
      </w:pPr>
      <w:r>
        <w:rPr>
          <w:rFonts w:hint="eastAsia"/>
        </w:rPr>
        <w:t>（2）清孔时及时补充优质泥浆，增强护壁效果。清孔后</w:t>
      </w:r>
      <w:proofErr w:type="gramStart"/>
      <w:r>
        <w:rPr>
          <w:rFonts w:hint="eastAsia"/>
        </w:rPr>
        <w:t>确保孔底沉渣</w:t>
      </w:r>
      <w:proofErr w:type="gramEnd"/>
      <w:r>
        <w:rPr>
          <w:rFonts w:hint="eastAsia"/>
        </w:rPr>
        <w:t>厚度≤50mm。为提高清孔质量，</w:t>
      </w:r>
      <w:proofErr w:type="gramStart"/>
      <w:r>
        <w:rPr>
          <w:rFonts w:hint="eastAsia"/>
        </w:rPr>
        <w:t>孔底沉渣</w:t>
      </w:r>
      <w:proofErr w:type="gramEnd"/>
      <w:r>
        <w:rPr>
          <w:rFonts w:hint="eastAsia"/>
        </w:rPr>
        <w:t>计算的起点位置，按钻头锥体一半高度处起算。</w:t>
      </w:r>
    </w:p>
    <w:p w14:paraId="32390813" w14:textId="77777777" w:rsidR="00FF46D3" w:rsidRDefault="00FF46D3" w:rsidP="00FF46D3">
      <w:pPr>
        <w:ind w:firstLine="480"/>
      </w:pPr>
      <w:r>
        <w:rPr>
          <w:rFonts w:hint="eastAsia"/>
        </w:rPr>
        <w:lastRenderedPageBreak/>
        <w:t xml:space="preserve">5. </w:t>
      </w:r>
      <w:proofErr w:type="gramStart"/>
      <w:r>
        <w:rPr>
          <w:rFonts w:hint="eastAsia"/>
        </w:rPr>
        <w:t>砼</w:t>
      </w:r>
      <w:proofErr w:type="gramEnd"/>
      <w:r>
        <w:rPr>
          <w:rFonts w:hint="eastAsia"/>
        </w:rPr>
        <w:t>灌注质量控制措施</w:t>
      </w:r>
    </w:p>
    <w:p w14:paraId="50F79EF0" w14:textId="77777777" w:rsidR="00FF46D3" w:rsidRDefault="00FF46D3" w:rsidP="00FF46D3">
      <w:pPr>
        <w:ind w:firstLine="480"/>
      </w:pPr>
      <w:r>
        <w:rPr>
          <w:rFonts w:hint="eastAsia"/>
        </w:rPr>
        <w:t>（1）开工前按规定对导管进行认真检查、试接、压水试验，保证其垂直度和耐压能力，导管</w:t>
      </w:r>
      <w:proofErr w:type="gramStart"/>
      <w:r>
        <w:rPr>
          <w:rFonts w:hint="eastAsia"/>
        </w:rPr>
        <w:t>距孔底</w:t>
      </w:r>
      <w:proofErr w:type="gramEnd"/>
      <w:r>
        <w:rPr>
          <w:rFonts w:hint="eastAsia"/>
        </w:rPr>
        <w:t>30~50cm。</w:t>
      </w:r>
    </w:p>
    <w:p w14:paraId="46993574" w14:textId="77777777" w:rsidR="00FF46D3" w:rsidRDefault="00FF46D3" w:rsidP="00FF46D3">
      <w:pPr>
        <w:ind w:firstLine="480"/>
      </w:pPr>
      <w:r>
        <w:rPr>
          <w:rFonts w:hint="eastAsia"/>
        </w:rPr>
        <w:t>（2）保证足够的</w:t>
      </w:r>
      <w:proofErr w:type="gramStart"/>
      <w:r>
        <w:rPr>
          <w:rFonts w:hint="eastAsia"/>
        </w:rPr>
        <w:t>砼初灌量</w:t>
      </w:r>
      <w:proofErr w:type="gramEnd"/>
      <w:r>
        <w:rPr>
          <w:rFonts w:hint="eastAsia"/>
        </w:rPr>
        <w:t>，使导管一次埋入</w:t>
      </w:r>
      <w:proofErr w:type="gramStart"/>
      <w:r>
        <w:rPr>
          <w:rFonts w:hint="eastAsia"/>
        </w:rPr>
        <w:t>砼</w:t>
      </w:r>
      <w:proofErr w:type="gramEnd"/>
      <w:r>
        <w:rPr>
          <w:rFonts w:hint="eastAsia"/>
        </w:rPr>
        <w:t>面以下0.8-1.2m以上；</w:t>
      </w:r>
    </w:p>
    <w:p w14:paraId="7EA47BED" w14:textId="77777777" w:rsidR="00FF46D3" w:rsidRDefault="00FF46D3" w:rsidP="00FF46D3">
      <w:pPr>
        <w:ind w:firstLine="480"/>
      </w:pPr>
      <w:r>
        <w:rPr>
          <w:rFonts w:hint="eastAsia"/>
        </w:rPr>
        <w:t>（3）</w:t>
      </w:r>
      <w:proofErr w:type="gramStart"/>
      <w:r>
        <w:rPr>
          <w:rFonts w:hint="eastAsia"/>
        </w:rPr>
        <w:t>砼</w:t>
      </w:r>
      <w:proofErr w:type="gramEnd"/>
      <w:r>
        <w:rPr>
          <w:rFonts w:hint="eastAsia"/>
        </w:rPr>
        <w:t>浇注过程中专人进行</w:t>
      </w:r>
      <w:proofErr w:type="gramStart"/>
      <w:r>
        <w:rPr>
          <w:rFonts w:hint="eastAsia"/>
        </w:rPr>
        <w:t>砼</w:t>
      </w:r>
      <w:proofErr w:type="gramEnd"/>
      <w:r>
        <w:rPr>
          <w:rFonts w:hint="eastAsia"/>
        </w:rPr>
        <w:t>面测量并及时填写灌注记录（每4-5m记录一次），确保导管埋入</w:t>
      </w:r>
      <w:proofErr w:type="gramStart"/>
      <w:r>
        <w:rPr>
          <w:rFonts w:hint="eastAsia"/>
        </w:rPr>
        <w:t>砼</w:t>
      </w:r>
      <w:proofErr w:type="gramEnd"/>
      <w:r>
        <w:rPr>
          <w:rFonts w:hint="eastAsia"/>
        </w:rPr>
        <w:t>深度符合要求，避免质量事故。</w:t>
      </w:r>
    </w:p>
    <w:p w14:paraId="07333CAB" w14:textId="77777777" w:rsidR="00FF46D3" w:rsidRDefault="00FF46D3" w:rsidP="00FF46D3">
      <w:pPr>
        <w:ind w:firstLine="480"/>
      </w:pPr>
      <w:r>
        <w:rPr>
          <w:rFonts w:hint="eastAsia"/>
        </w:rPr>
        <w:t>（4）灌注时及时掌握</w:t>
      </w:r>
      <w:proofErr w:type="gramStart"/>
      <w:r>
        <w:rPr>
          <w:rFonts w:hint="eastAsia"/>
        </w:rPr>
        <w:t>各桩段充盈</w:t>
      </w:r>
      <w:proofErr w:type="gramEnd"/>
      <w:r>
        <w:rPr>
          <w:rFonts w:hint="eastAsia"/>
        </w:rPr>
        <w:t>系数的变化。</w:t>
      </w:r>
    </w:p>
    <w:p w14:paraId="53AB327A" w14:textId="77777777" w:rsidR="00FF46D3" w:rsidRDefault="00FF46D3" w:rsidP="00FF46D3">
      <w:pPr>
        <w:ind w:firstLine="480"/>
      </w:pPr>
      <w:r>
        <w:rPr>
          <w:rFonts w:hint="eastAsia"/>
        </w:rPr>
        <w:t>（5）下暴雨时不要开灌</w:t>
      </w:r>
      <w:proofErr w:type="gramStart"/>
      <w:r>
        <w:rPr>
          <w:rFonts w:hint="eastAsia"/>
        </w:rPr>
        <w:t>砼</w:t>
      </w:r>
      <w:proofErr w:type="gramEnd"/>
      <w:r>
        <w:rPr>
          <w:rFonts w:hint="eastAsia"/>
        </w:rPr>
        <w:t>。灌注途中遇暴雨，应对漏斗采取遮雨措施，防止雨水侵入</w:t>
      </w:r>
      <w:proofErr w:type="gramStart"/>
      <w:r>
        <w:rPr>
          <w:rFonts w:hint="eastAsia"/>
        </w:rPr>
        <w:t>砼</w:t>
      </w:r>
      <w:proofErr w:type="gramEnd"/>
      <w:r>
        <w:rPr>
          <w:rFonts w:hint="eastAsia"/>
        </w:rPr>
        <w:t>。</w:t>
      </w:r>
    </w:p>
    <w:p w14:paraId="69BC61A9" w14:textId="77777777" w:rsidR="00FF46D3" w:rsidRDefault="00FF46D3" w:rsidP="00FF46D3">
      <w:pPr>
        <w:ind w:firstLine="480"/>
      </w:pPr>
      <w:r>
        <w:rPr>
          <w:rFonts w:hint="eastAsia"/>
        </w:rPr>
        <w:t>（6）发现问题时，查明原因及时采取措施进行处理。</w:t>
      </w:r>
      <w:bookmarkEnd w:id="84"/>
    </w:p>
    <w:p w14:paraId="02CFA38C" w14:textId="77777777" w:rsidR="00FF46D3" w:rsidRPr="00FF46D3" w:rsidRDefault="00FF46D3" w:rsidP="00FF46D3">
      <w:pPr>
        <w:pStyle w:val="2"/>
        <w:ind w:left="480" w:firstLine="480"/>
      </w:pPr>
    </w:p>
    <w:sectPr w:rsidR="00FF46D3" w:rsidRPr="00FF46D3" w:rsidSect="00EC084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418" w:header="851" w:footer="992" w:gutter="0"/>
      <w:pgNumType w:fmt="numberInDash" w:start="1"/>
      <w:cols w:space="720"/>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B8FD" w14:textId="77777777" w:rsidR="00520E39" w:rsidRDefault="00520E39" w:rsidP="00501F71">
      <w:pPr>
        <w:spacing w:line="240" w:lineRule="auto"/>
        <w:ind w:firstLine="480"/>
      </w:pPr>
      <w:r>
        <w:separator/>
      </w:r>
    </w:p>
  </w:endnote>
  <w:endnote w:type="continuationSeparator" w:id="0">
    <w:p w14:paraId="0C22C038" w14:textId="77777777" w:rsidR="00520E39" w:rsidRDefault="00520E39" w:rsidP="00501F7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文鼎CS书宋二">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CCBD" w14:textId="6627EC43" w:rsidR="00EC0849" w:rsidRDefault="00EC0849">
    <w:pPr>
      <w:pStyle w:val="a5"/>
      <w:ind w:firstLine="360"/>
    </w:pPr>
  </w:p>
  <w:p w14:paraId="281986FE" w14:textId="77777777" w:rsidR="002B35C6" w:rsidRDefault="002B35C6">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533E" w14:textId="04CC5272" w:rsidR="00EC0849" w:rsidRDefault="00EC0849" w:rsidP="00EC0849">
    <w:pPr>
      <w:pStyle w:val="a5"/>
      <w:ind w:firstLine="360"/>
      <w:jc w:val="right"/>
    </w:pPr>
    <w:r>
      <w:fldChar w:fldCharType="begin"/>
    </w:r>
    <w:r>
      <w:instrText xml:space="preserve"> PAGE   \* MERGEFORMAT </w:instrText>
    </w:r>
    <w:r>
      <w:fldChar w:fldCharType="separate"/>
    </w:r>
    <w:r>
      <w:rPr>
        <w:lang w:val="zh-CN"/>
      </w:rPr>
      <w:t>-</w:t>
    </w:r>
    <w:r>
      <w:t xml:space="preserve"> 1 -</w:t>
    </w:r>
    <w:r>
      <w:fldChar w:fldCharType="end"/>
    </w:r>
  </w:p>
  <w:p w14:paraId="751FF391" w14:textId="77777777" w:rsidR="00EC0849" w:rsidRDefault="00EC0849">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1CA" w14:textId="0644AFE8" w:rsidR="00EC0849" w:rsidRDefault="00EC0849">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BD65" w14:textId="77777777" w:rsidR="00520E39" w:rsidRDefault="00520E39" w:rsidP="00501F71">
      <w:pPr>
        <w:spacing w:line="240" w:lineRule="auto"/>
        <w:ind w:firstLine="480"/>
      </w:pPr>
      <w:r>
        <w:separator/>
      </w:r>
    </w:p>
  </w:footnote>
  <w:footnote w:type="continuationSeparator" w:id="0">
    <w:p w14:paraId="703D4E9B" w14:textId="77777777" w:rsidR="00520E39" w:rsidRDefault="00520E39" w:rsidP="00501F7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00E3" w14:textId="6DE520BA" w:rsidR="00EC0849" w:rsidRDefault="00EC0849">
    <w:pPr>
      <w:pStyle w:val="a3"/>
      <w:ind w:firstLine="360"/>
    </w:pPr>
  </w:p>
  <w:p w14:paraId="1C20ABD7" w14:textId="77777777" w:rsidR="002B35C6" w:rsidRDefault="002B35C6">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9EE3" w14:textId="35E5A757" w:rsidR="00EC0849" w:rsidRDefault="00EC0849" w:rsidP="00EC0849">
    <w:pPr>
      <w:pStyle w:val="a3"/>
      <w:ind w:firstLineChars="0" w:firstLine="0"/>
      <w:jc w:val="left"/>
    </w:pPr>
    <w:r>
      <w:rPr>
        <w:rFonts w:hint="eastAsia"/>
      </w:rPr>
      <w:t>宁波市江北区小西坝泵站工程                                                                质量保证体系</w:t>
    </w:r>
  </w:p>
  <w:p w14:paraId="0382B98D" w14:textId="77777777" w:rsidR="00EC0849" w:rsidRDefault="00EC0849">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898A" w14:textId="141D176C" w:rsidR="00EC0849" w:rsidRDefault="00EC0849">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3C500"/>
    <w:multiLevelType w:val="multilevel"/>
    <w:tmpl w:val="57B3C500"/>
    <w:lvl w:ilvl="0">
      <w:start w:val="1"/>
      <w:numFmt w:val="decimal"/>
      <w:pStyle w:val="1"/>
      <w:suff w:val="space"/>
      <w:lvlText w:val="第%1章"/>
      <w:lvlJc w:val="left"/>
      <w:pPr>
        <w:tabs>
          <w:tab w:val="left" w:pos="0"/>
        </w:tabs>
        <w:ind w:left="432" w:hanging="432"/>
      </w:pPr>
      <w:rPr>
        <w:rFonts w:ascii="宋体" w:eastAsia="宋体" w:hAnsi="宋体" w:cs="宋体" w:hint="default"/>
        <w:b/>
        <w:bCs/>
        <w:sz w:val="32"/>
        <w:szCs w:val="32"/>
      </w:rPr>
    </w:lvl>
    <w:lvl w:ilvl="1">
      <w:start w:val="1"/>
      <w:numFmt w:val="decimal"/>
      <w:suff w:val="space"/>
      <w:lvlText w:val="%1.%2"/>
      <w:lvlJc w:val="left"/>
      <w:pPr>
        <w:tabs>
          <w:tab w:val="left" w:pos="0"/>
        </w:tabs>
        <w:ind w:left="575" w:hanging="575"/>
      </w:pPr>
      <w:rPr>
        <w:rFonts w:ascii="宋体" w:eastAsia="宋体" w:hAnsi="宋体" w:cs="宋体" w:hint="default"/>
        <w:sz w:val="24"/>
        <w:szCs w:val="24"/>
      </w:rPr>
    </w:lvl>
    <w:lvl w:ilvl="2">
      <w:start w:val="1"/>
      <w:numFmt w:val="decimal"/>
      <w:pStyle w:val="3"/>
      <w:suff w:val="space"/>
      <w:lvlText w:val="%1.%2.%3"/>
      <w:lvlJc w:val="left"/>
      <w:pPr>
        <w:tabs>
          <w:tab w:val="left" w:pos="0"/>
        </w:tabs>
        <w:ind w:left="720" w:hanging="720"/>
      </w:pPr>
      <w:rPr>
        <w:rFonts w:ascii="宋体" w:eastAsia="宋体" w:hAnsi="宋体" w:cs="宋体" w:hint="default"/>
        <w:sz w:val="24"/>
        <w:szCs w:val="24"/>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1"/>
        </w:tabs>
        <w:ind w:left="1151" w:hanging="1151"/>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3"/>
        </w:tabs>
        <w:ind w:left="1583" w:hanging="1583"/>
      </w:pPr>
      <w:rPr>
        <w:rFonts w:hint="default"/>
      </w:rPr>
    </w:lvl>
  </w:abstractNum>
  <w:num w:numId="1" w16cid:durableId="259920729">
    <w:abstractNumId w:val="0"/>
  </w:num>
  <w:num w:numId="2" w16cid:durableId="286012077">
    <w:abstractNumId w:val="0"/>
  </w:num>
  <w:num w:numId="3" w16cid:durableId="1768572685">
    <w:abstractNumId w:val="0"/>
  </w:num>
  <w:num w:numId="4" w16cid:durableId="260577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C9"/>
    <w:rsid w:val="000B6A77"/>
    <w:rsid w:val="001B775E"/>
    <w:rsid w:val="001C550B"/>
    <w:rsid w:val="002516E6"/>
    <w:rsid w:val="002B35C6"/>
    <w:rsid w:val="00501F71"/>
    <w:rsid w:val="00520E39"/>
    <w:rsid w:val="005F36B1"/>
    <w:rsid w:val="006D590C"/>
    <w:rsid w:val="006F0D1E"/>
    <w:rsid w:val="007A11AD"/>
    <w:rsid w:val="007C522B"/>
    <w:rsid w:val="008957A2"/>
    <w:rsid w:val="00997B98"/>
    <w:rsid w:val="009A54AC"/>
    <w:rsid w:val="00B12E2E"/>
    <w:rsid w:val="00B26226"/>
    <w:rsid w:val="00C0737A"/>
    <w:rsid w:val="00C33F6E"/>
    <w:rsid w:val="00D11EC9"/>
    <w:rsid w:val="00D302A6"/>
    <w:rsid w:val="00EC0849"/>
    <w:rsid w:val="00ED44FA"/>
    <w:rsid w:val="00F601B8"/>
    <w:rsid w:val="00FF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CA447"/>
  <w15:chartTrackingRefBased/>
  <w15:docId w15:val="{93D0F77C-7927-48F2-AA7C-59845DAC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501F71"/>
    <w:pPr>
      <w:widowControl w:val="0"/>
      <w:spacing w:line="360" w:lineRule="auto"/>
      <w:ind w:firstLineChars="200" w:firstLine="880"/>
    </w:pPr>
    <w:rPr>
      <w:rFonts w:ascii="宋体" w:eastAsia="宋体" w:hAnsi="宋体" w:cs="宋体"/>
      <w:sz w:val="24"/>
      <w:szCs w:val="24"/>
    </w:rPr>
  </w:style>
  <w:style w:type="paragraph" w:styleId="1">
    <w:name w:val="heading 1"/>
    <w:basedOn w:val="a"/>
    <w:next w:val="a"/>
    <w:link w:val="10"/>
    <w:qFormat/>
    <w:rsid w:val="00501F71"/>
    <w:pPr>
      <w:keepNext/>
      <w:keepLines/>
      <w:pageBreakBefore/>
      <w:numPr>
        <w:numId w:val="1"/>
      </w:numPr>
      <w:adjustRightInd w:val="0"/>
      <w:spacing w:after="240" w:line="240" w:lineRule="auto"/>
      <w:ind w:firstLineChars="0" w:firstLine="0"/>
      <w:jc w:val="center"/>
      <w:outlineLvl w:val="0"/>
    </w:pPr>
    <w:rPr>
      <w:rFonts w:ascii="Times New Roman" w:hAnsi="Times New Roman" w:cs="Times New Roman"/>
      <w:b/>
      <w:bCs/>
      <w:kern w:val="44"/>
      <w:sz w:val="32"/>
      <w:szCs w:val="44"/>
    </w:rPr>
  </w:style>
  <w:style w:type="paragraph" w:styleId="20">
    <w:name w:val="heading 2"/>
    <w:basedOn w:val="a"/>
    <w:next w:val="a"/>
    <w:link w:val="21"/>
    <w:unhideWhenUsed/>
    <w:qFormat/>
    <w:rsid w:val="00501F71"/>
    <w:pPr>
      <w:keepLines/>
      <w:tabs>
        <w:tab w:val="left" w:pos="0"/>
        <w:tab w:val="left" w:pos="575"/>
      </w:tabs>
      <w:spacing w:before="120" w:after="120"/>
      <w:ind w:firstLineChars="0" w:firstLine="0"/>
      <w:outlineLvl w:val="1"/>
    </w:pPr>
    <w:rPr>
      <w:rFonts w:cs="Times New Roman"/>
      <w:b/>
      <w:bCs/>
      <w:szCs w:val="32"/>
    </w:rPr>
  </w:style>
  <w:style w:type="paragraph" w:styleId="3">
    <w:name w:val="heading 3"/>
    <w:basedOn w:val="a"/>
    <w:next w:val="a"/>
    <w:link w:val="30"/>
    <w:unhideWhenUsed/>
    <w:qFormat/>
    <w:rsid w:val="00501F71"/>
    <w:pPr>
      <w:numPr>
        <w:ilvl w:val="2"/>
        <w:numId w:val="1"/>
      </w:numPr>
      <w:wordWrap w:val="0"/>
      <w:ind w:left="0" w:firstLine="880"/>
      <w:outlineLvl w:val="2"/>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501F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501F71"/>
    <w:rPr>
      <w:sz w:val="18"/>
      <w:szCs w:val="18"/>
    </w:rPr>
  </w:style>
  <w:style w:type="paragraph" w:styleId="a5">
    <w:name w:val="footer"/>
    <w:basedOn w:val="a"/>
    <w:link w:val="a6"/>
    <w:uiPriority w:val="99"/>
    <w:unhideWhenUsed/>
    <w:qFormat/>
    <w:rsid w:val="00501F71"/>
    <w:pPr>
      <w:tabs>
        <w:tab w:val="center" w:pos="4153"/>
        <w:tab w:val="right" w:pos="8306"/>
      </w:tabs>
      <w:snapToGrid w:val="0"/>
    </w:pPr>
    <w:rPr>
      <w:sz w:val="18"/>
      <w:szCs w:val="18"/>
    </w:rPr>
  </w:style>
  <w:style w:type="character" w:customStyle="1" w:styleId="a6">
    <w:name w:val="页脚 字符"/>
    <w:basedOn w:val="a0"/>
    <w:link w:val="a5"/>
    <w:uiPriority w:val="99"/>
    <w:rsid w:val="00501F71"/>
    <w:rPr>
      <w:sz w:val="18"/>
      <w:szCs w:val="18"/>
    </w:rPr>
  </w:style>
  <w:style w:type="character" w:customStyle="1" w:styleId="10">
    <w:name w:val="标题 1 字符"/>
    <w:basedOn w:val="a0"/>
    <w:link w:val="1"/>
    <w:rsid w:val="00501F71"/>
    <w:rPr>
      <w:rFonts w:ascii="Times New Roman" w:eastAsia="宋体" w:hAnsi="Times New Roman" w:cs="Times New Roman"/>
      <w:b/>
      <w:bCs/>
      <w:kern w:val="44"/>
      <w:sz w:val="32"/>
      <w:szCs w:val="44"/>
    </w:rPr>
  </w:style>
  <w:style w:type="character" w:customStyle="1" w:styleId="21">
    <w:name w:val="标题 2 字符"/>
    <w:basedOn w:val="a0"/>
    <w:link w:val="20"/>
    <w:rsid w:val="00501F71"/>
    <w:rPr>
      <w:rFonts w:ascii="宋体" w:eastAsia="宋体" w:hAnsi="宋体" w:cs="Times New Roman"/>
      <w:b/>
      <w:bCs/>
      <w:sz w:val="24"/>
      <w:szCs w:val="32"/>
    </w:rPr>
  </w:style>
  <w:style w:type="character" w:customStyle="1" w:styleId="30">
    <w:name w:val="标题 3 字符"/>
    <w:basedOn w:val="a0"/>
    <w:link w:val="3"/>
    <w:rsid w:val="00501F71"/>
    <w:rPr>
      <w:rFonts w:ascii="宋体" w:eastAsia="宋体" w:hAnsi="宋体" w:cs="宋体"/>
      <w:b/>
      <w:caps/>
      <w:sz w:val="24"/>
      <w:szCs w:val="24"/>
    </w:rPr>
  </w:style>
  <w:style w:type="paragraph" w:styleId="a7">
    <w:name w:val="No Spacing"/>
    <w:basedOn w:val="a"/>
    <w:uiPriority w:val="1"/>
    <w:qFormat/>
    <w:rsid w:val="00501F71"/>
    <w:rPr>
      <w:sz w:val="22"/>
      <w:szCs w:val="22"/>
    </w:rPr>
  </w:style>
  <w:style w:type="paragraph" w:styleId="a8">
    <w:name w:val="Body Text Indent"/>
    <w:basedOn w:val="a"/>
    <w:link w:val="a9"/>
    <w:uiPriority w:val="99"/>
    <w:semiHidden/>
    <w:unhideWhenUsed/>
    <w:rsid w:val="00501F71"/>
    <w:pPr>
      <w:spacing w:after="120"/>
      <w:ind w:leftChars="200" w:left="420"/>
    </w:pPr>
  </w:style>
  <w:style w:type="character" w:customStyle="1" w:styleId="a9">
    <w:name w:val="正文文本缩进 字符"/>
    <w:basedOn w:val="a0"/>
    <w:link w:val="a8"/>
    <w:uiPriority w:val="99"/>
    <w:semiHidden/>
    <w:rsid w:val="00501F71"/>
    <w:rPr>
      <w:rFonts w:ascii="宋体" w:eastAsia="宋体" w:hAnsi="宋体" w:cs="宋体"/>
      <w:sz w:val="24"/>
      <w:szCs w:val="24"/>
    </w:rPr>
  </w:style>
  <w:style w:type="paragraph" w:styleId="2">
    <w:name w:val="Body Text First Indent 2"/>
    <w:basedOn w:val="a8"/>
    <w:link w:val="22"/>
    <w:uiPriority w:val="99"/>
    <w:unhideWhenUsed/>
    <w:rsid w:val="00501F71"/>
    <w:pPr>
      <w:ind w:firstLine="420"/>
    </w:pPr>
  </w:style>
  <w:style w:type="character" w:customStyle="1" w:styleId="22">
    <w:name w:val="正文文本首行缩进 2 字符"/>
    <w:basedOn w:val="a9"/>
    <w:link w:val="2"/>
    <w:uiPriority w:val="99"/>
    <w:rsid w:val="00501F71"/>
    <w:rPr>
      <w:rFonts w:ascii="宋体" w:eastAsia="宋体" w:hAnsi="宋体" w:cs="宋体"/>
      <w:sz w:val="24"/>
      <w:szCs w:val="24"/>
    </w:rPr>
  </w:style>
  <w:style w:type="character" w:styleId="aa">
    <w:name w:val="Hyperlink"/>
    <w:uiPriority w:val="99"/>
    <w:qFormat/>
    <w:rsid w:val="00EC0849"/>
    <w:rPr>
      <w:color w:val="0000FF"/>
      <w:u w:val="single"/>
    </w:rPr>
  </w:style>
  <w:style w:type="paragraph" w:styleId="TOC">
    <w:name w:val="TOC Heading"/>
    <w:basedOn w:val="1"/>
    <w:next w:val="a"/>
    <w:uiPriority w:val="39"/>
    <w:unhideWhenUsed/>
    <w:qFormat/>
    <w:rsid w:val="00997B98"/>
    <w:pPr>
      <w:pageBreakBefore w:val="0"/>
      <w:widowControl/>
      <w:numPr>
        <w:numId w:val="0"/>
      </w:numPr>
      <w:tabs>
        <w:tab w:val="clear" w:pos="0"/>
      </w:tabs>
      <w:adjustRightInd/>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a"/>
    <w:next w:val="a"/>
    <w:autoRedefine/>
    <w:uiPriority w:val="39"/>
    <w:unhideWhenUsed/>
    <w:rsid w:val="00997B98"/>
  </w:style>
  <w:style w:type="paragraph" w:styleId="TOC2">
    <w:name w:val="toc 2"/>
    <w:basedOn w:val="a"/>
    <w:next w:val="a"/>
    <w:autoRedefine/>
    <w:uiPriority w:val="39"/>
    <w:unhideWhenUsed/>
    <w:rsid w:val="00997B98"/>
    <w:pPr>
      <w:ind w:leftChars="200" w:left="420"/>
    </w:pPr>
  </w:style>
  <w:style w:type="paragraph" w:styleId="TOC3">
    <w:name w:val="toc 3"/>
    <w:basedOn w:val="a"/>
    <w:next w:val="a"/>
    <w:autoRedefine/>
    <w:uiPriority w:val="39"/>
    <w:unhideWhenUsed/>
    <w:rsid w:val="00997B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a.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da.net/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a.net/La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uda.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49A4-69A4-4F58-A29A-3C84A087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4315</Words>
  <Characters>24601</Characters>
  <Application>Microsoft Office Word</Application>
  <DocSecurity>0</DocSecurity>
  <Lines>205</Lines>
  <Paragraphs>57</Paragraphs>
  <ScaleCrop>false</ScaleCrop>
  <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家浩</dc:creator>
  <cp:keywords/>
  <dc:description/>
  <cp:lastModifiedBy>毛 家浩</cp:lastModifiedBy>
  <cp:revision>11</cp:revision>
  <cp:lastPrinted>2022-07-13T09:26:00Z</cp:lastPrinted>
  <dcterms:created xsi:type="dcterms:W3CDTF">2022-07-11T08:36:00Z</dcterms:created>
  <dcterms:modified xsi:type="dcterms:W3CDTF">2022-07-13T09:56:00Z</dcterms:modified>
</cp:coreProperties>
</file>